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F0217" w14:textId="688B04AF" w:rsidR="00A63563" w:rsidRPr="005B04F7" w:rsidRDefault="00A63563" w:rsidP="00BB464D">
      <w:pPr>
        <w:spacing w:after="0" w:line="360" w:lineRule="auto"/>
        <w:jc w:val="center"/>
        <w:rPr>
          <w:rFonts w:cs="Calibri"/>
          <w:b/>
        </w:rPr>
      </w:pPr>
      <w:r w:rsidRPr="005B04F7">
        <w:rPr>
          <w:rFonts w:cs="Calibri"/>
          <w:b/>
        </w:rPr>
        <w:t xml:space="preserve">PROCESO </w:t>
      </w:r>
      <w:r w:rsidR="002E0F5A" w:rsidRPr="005B04F7">
        <w:rPr>
          <w:rFonts w:cs="Calibri"/>
          <w:b/>
        </w:rPr>
        <w:t>DE GESTIÓN DE</w:t>
      </w:r>
      <w:r w:rsidR="00B53D0D" w:rsidRPr="005B04F7">
        <w:rPr>
          <w:rFonts w:cs="Calibri"/>
          <w:b/>
        </w:rPr>
        <w:t xml:space="preserve"> FORMACIÓN PROFESIONAL INTEGRAL</w:t>
      </w:r>
    </w:p>
    <w:p w14:paraId="5E3BCBDD" w14:textId="74D77B8F" w:rsidR="00A63563" w:rsidRPr="005B04F7" w:rsidRDefault="00A63563" w:rsidP="00BB464D">
      <w:pPr>
        <w:spacing w:after="0" w:line="360" w:lineRule="auto"/>
        <w:jc w:val="center"/>
        <w:rPr>
          <w:rFonts w:cs="Calibri"/>
          <w:b/>
          <w:color w:val="FF0000"/>
        </w:rPr>
      </w:pPr>
      <w:r w:rsidRPr="005B04F7">
        <w:rPr>
          <w:rFonts w:cs="Calibri"/>
          <w:b/>
        </w:rPr>
        <w:t xml:space="preserve">FORMATO </w:t>
      </w:r>
      <w:r w:rsidR="00B53D0D" w:rsidRPr="005B04F7">
        <w:rPr>
          <w:rFonts w:cs="Calibri"/>
          <w:b/>
        </w:rPr>
        <w:t>GUÍA DE APRENDIZAJE</w:t>
      </w:r>
    </w:p>
    <w:p w14:paraId="3B0AFE16" w14:textId="77777777" w:rsidR="00076FDA" w:rsidRPr="005B04F7" w:rsidRDefault="00076FDA" w:rsidP="00F53B02">
      <w:pPr>
        <w:pStyle w:val="Sinespaciado"/>
      </w:pPr>
    </w:p>
    <w:p w14:paraId="65322F1D" w14:textId="14AA6DF9" w:rsidR="00B53D0D" w:rsidRPr="005B04F7" w:rsidRDefault="003605B2" w:rsidP="00033399">
      <w:pPr>
        <w:spacing w:line="360" w:lineRule="auto"/>
        <w:jc w:val="both"/>
        <w:rPr>
          <w:rFonts w:cs="Calibri"/>
          <w:b/>
        </w:rPr>
      </w:pPr>
      <w:r w:rsidRPr="005B04F7">
        <w:rPr>
          <w:rFonts w:cs="Calibri"/>
          <w:b/>
        </w:rPr>
        <w:t xml:space="preserve">1. </w:t>
      </w:r>
      <w:r w:rsidR="00B53D0D" w:rsidRPr="005B04F7">
        <w:rPr>
          <w:rFonts w:cs="Calibri"/>
          <w:b/>
        </w:rPr>
        <w:t>IDENTIFICACIÓN DE LA GUIA DE APRENDIZAJE</w:t>
      </w:r>
    </w:p>
    <w:p w14:paraId="6A40D94D" w14:textId="1D005D73" w:rsidR="0089479E" w:rsidRPr="005B04F7" w:rsidRDefault="0089479E">
      <w:pPr>
        <w:pStyle w:val="Prrafodelista"/>
        <w:numPr>
          <w:ilvl w:val="0"/>
          <w:numId w:val="2"/>
        </w:numPr>
        <w:jc w:val="both"/>
        <w:rPr>
          <w:rFonts w:ascii="Calibri" w:hAnsi="Calibri" w:cs="Calibri"/>
        </w:rPr>
      </w:pPr>
      <w:r w:rsidRPr="005B04F7">
        <w:rPr>
          <w:rFonts w:ascii="Calibri" w:hAnsi="Calibri" w:cs="Calibri"/>
        </w:rPr>
        <w:t xml:space="preserve">Denominación del Programa de Formación: </w:t>
      </w:r>
      <w:r w:rsidR="0013637A" w:rsidRPr="0013637A">
        <w:rPr>
          <w:rFonts w:ascii="Calibri" w:hAnsi="Calibri" w:cs="Calibri"/>
        </w:rPr>
        <w:t xml:space="preserve">EMPALME Y CONECTORIZACION DE FIBRA </w:t>
      </w:r>
      <w:r w:rsidR="00EB6C27">
        <w:rPr>
          <w:rFonts w:ascii="Calibri" w:hAnsi="Calibri" w:cs="Calibri"/>
        </w:rPr>
        <w:t>Ó</w:t>
      </w:r>
      <w:r w:rsidR="0013637A" w:rsidRPr="0013637A">
        <w:rPr>
          <w:rFonts w:ascii="Calibri" w:hAnsi="Calibri" w:cs="Calibri"/>
        </w:rPr>
        <w:t>PTICA</w:t>
      </w:r>
    </w:p>
    <w:p w14:paraId="54DD3EBB" w14:textId="7CEE6395" w:rsidR="0089479E" w:rsidRPr="005B04F7" w:rsidRDefault="0089479E">
      <w:pPr>
        <w:pStyle w:val="Prrafodelista"/>
        <w:numPr>
          <w:ilvl w:val="0"/>
          <w:numId w:val="2"/>
        </w:numPr>
        <w:jc w:val="both"/>
        <w:rPr>
          <w:rFonts w:ascii="Calibri" w:hAnsi="Calibri" w:cs="Calibri"/>
        </w:rPr>
      </w:pPr>
      <w:r w:rsidRPr="005B04F7">
        <w:rPr>
          <w:rFonts w:ascii="Calibri" w:hAnsi="Calibri" w:cs="Calibri"/>
        </w:rPr>
        <w:t xml:space="preserve">Código del Programa de Formación: </w:t>
      </w:r>
      <w:r w:rsidR="006578A1" w:rsidRPr="006578A1">
        <w:rPr>
          <w:rFonts w:ascii="Calibri" w:hAnsi="Calibri" w:cs="Calibri"/>
          <w:b/>
          <w:bCs/>
        </w:rPr>
        <w:t>83240086</w:t>
      </w:r>
    </w:p>
    <w:p w14:paraId="62041203" w14:textId="2D5E9A93" w:rsidR="00431EC9" w:rsidRPr="00431EC9" w:rsidRDefault="0089479E">
      <w:pPr>
        <w:pStyle w:val="Prrafodelista"/>
        <w:numPr>
          <w:ilvl w:val="0"/>
          <w:numId w:val="2"/>
        </w:numPr>
        <w:jc w:val="both"/>
        <w:rPr>
          <w:rFonts w:ascii="Calibri" w:hAnsi="Calibri" w:cs="Calibri"/>
        </w:rPr>
      </w:pPr>
      <w:r w:rsidRPr="00431EC9">
        <w:rPr>
          <w:rFonts w:ascii="Calibri" w:hAnsi="Calibri" w:cs="Calibri"/>
        </w:rPr>
        <w:t xml:space="preserve">Nombre del Proyecto: </w:t>
      </w:r>
      <w:r w:rsidR="00431EC9" w:rsidRPr="00F53B02">
        <w:rPr>
          <w:rFonts w:ascii="Calibri" w:hAnsi="Calibri" w:cs="Calibri"/>
        </w:rPr>
        <w:t xml:space="preserve">Atender los requerimientos de empresas que laboren en el área de telecomunicaciones buscando </w:t>
      </w:r>
      <w:r w:rsidR="00431EC9" w:rsidRPr="00431EC9">
        <w:rPr>
          <w:rFonts w:ascii="Calibri" w:hAnsi="Calibri" w:cs="Calibri"/>
        </w:rPr>
        <w:t xml:space="preserve">oportunidad y calidad requerida en conocimientos y técnicas de </w:t>
      </w:r>
      <w:proofErr w:type="spellStart"/>
      <w:r w:rsidR="00431EC9" w:rsidRPr="00431EC9">
        <w:rPr>
          <w:rFonts w:ascii="Calibri" w:hAnsi="Calibri" w:cs="Calibri"/>
        </w:rPr>
        <w:t>Conectorización</w:t>
      </w:r>
      <w:proofErr w:type="spellEnd"/>
      <w:r w:rsidR="00431EC9" w:rsidRPr="00431EC9">
        <w:rPr>
          <w:rFonts w:ascii="Calibri" w:hAnsi="Calibri" w:cs="Calibri"/>
        </w:rPr>
        <w:t xml:space="preserve"> y </w:t>
      </w:r>
      <w:proofErr w:type="spellStart"/>
      <w:r w:rsidR="00431EC9" w:rsidRPr="00431EC9">
        <w:rPr>
          <w:rFonts w:ascii="Calibri" w:hAnsi="Calibri" w:cs="Calibri"/>
        </w:rPr>
        <w:t>Empalmería</w:t>
      </w:r>
      <w:proofErr w:type="spellEnd"/>
      <w:r w:rsidR="00431EC9" w:rsidRPr="00431EC9">
        <w:rPr>
          <w:rFonts w:ascii="Calibri" w:hAnsi="Calibri" w:cs="Calibri"/>
        </w:rPr>
        <w:t xml:space="preserve"> de</w:t>
      </w:r>
      <w:r w:rsidR="00431EC9" w:rsidRPr="00F53B02">
        <w:rPr>
          <w:rFonts w:ascii="Calibri" w:hAnsi="Calibri" w:cs="Calibri"/>
        </w:rPr>
        <w:t xml:space="preserve"> </w:t>
      </w:r>
      <w:r w:rsidR="00431EC9" w:rsidRPr="00431EC9">
        <w:rPr>
          <w:rFonts w:ascii="Calibri" w:hAnsi="Calibri" w:cs="Calibri"/>
        </w:rPr>
        <w:t xml:space="preserve">fibra óptica </w:t>
      </w:r>
    </w:p>
    <w:p w14:paraId="4562658C" w14:textId="0B7347DC" w:rsidR="0089479E" w:rsidRPr="00431EC9" w:rsidRDefault="0089479E">
      <w:pPr>
        <w:pStyle w:val="Prrafodelista"/>
        <w:numPr>
          <w:ilvl w:val="0"/>
          <w:numId w:val="2"/>
        </w:numPr>
        <w:jc w:val="both"/>
        <w:rPr>
          <w:rFonts w:ascii="Calibri" w:hAnsi="Calibri" w:cs="Calibri"/>
        </w:rPr>
      </w:pPr>
      <w:r w:rsidRPr="00431EC9">
        <w:rPr>
          <w:rFonts w:ascii="Calibri" w:hAnsi="Calibri" w:cs="Calibri"/>
        </w:rPr>
        <w:t xml:space="preserve">Fase del Proyecto: </w:t>
      </w:r>
      <w:r w:rsidR="006578A1">
        <w:rPr>
          <w:rFonts w:ascii="Calibri" w:hAnsi="Calibri" w:cs="Calibri"/>
        </w:rPr>
        <w:t>EJECUCIÓN</w:t>
      </w:r>
    </w:p>
    <w:p w14:paraId="6ADE97AE" w14:textId="559D8EBF" w:rsidR="0089479E" w:rsidRPr="005B04F7" w:rsidRDefault="0089479E">
      <w:pPr>
        <w:pStyle w:val="Prrafodelista"/>
        <w:numPr>
          <w:ilvl w:val="0"/>
          <w:numId w:val="2"/>
        </w:numPr>
        <w:jc w:val="both"/>
        <w:rPr>
          <w:rFonts w:ascii="Calibri" w:hAnsi="Calibri" w:cs="Calibri"/>
        </w:rPr>
      </w:pPr>
      <w:r w:rsidRPr="005B04F7">
        <w:rPr>
          <w:rFonts w:ascii="Calibri" w:hAnsi="Calibri" w:cs="Calibri"/>
        </w:rPr>
        <w:t xml:space="preserve">Actividad de Proyecto: </w:t>
      </w:r>
      <w:r w:rsidR="00F53B02">
        <w:rPr>
          <w:rFonts w:ascii="Calibri" w:hAnsi="Calibri" w:cs="Calibri"/>
        </w:rPr>
        <w:t>E</w:t>
      </w:r>
      <w:r w:rsidR="00F53B02" w:rsidRPr="0013637A">
        <w:rPr>
          <w:rFonts w:ascii="Calibri" w:hAnsi="Calibri" w:cs="Calibri"/>
        </w:rPr>
        <w:t xml:space="preserve">mpalme y </w:t>
      </w:r>
      <w:proofErr w:type="spellStart"/>
      <w:r w:rsidR="00F53B02" w:rsidRPr="0013637A">
        <w:rPr>
          <w:rFonts w:ascii="Calibri" w:hAnsi="Calibri" w:cs="Calibri"/>
        </w:rPr>
        <w:t>conectorizacion</w:t>
      </w:r>
      <w:proofErr w:type="spellEnd"/>
      <w:r w:rsidR="00F53B02" w:rsidRPr="0013637A">
        <w:rPr>
          <w:rFonts w:ascii="Calibri" w:hAnsi="Calibri" w:cs="Calibri"/>
        </w:rPr>
        <w:t xml:space="preserve"> de fibra </w:t>
      </w:r>
      <w:proofErr w:type="spellStart"/>
      <w:r w:rsidR="00F53B02" w:rsidRPr="0013637A">
        <w:rPr>
          <w:rFonts w:ascii="Calibri" w:hAnsi="Calibri" w:cs="Calibri"/>
        </w:rPr>
        <w:t>optica</w:t>
      </w:r>
      <w:proofErr w:type="spellEnd"/>
      <w:r w:rsidR="00F53B02" w:rsidRPr="005B04F7">
        <w:rPr>
          <w:rFonts w:ascii="Calibri" w:hAnsi="Calibri" w:cs="Calibri"/>
        </w:rPr>
        <w:t>.</w:t>
      </w:r>
    </w:p>
    <w:p w14:paraId="0B7EEBEC" w14:textId="48FB1191" w:rsidR="00B13173" w:rsidRPr="00F53B02" w:rsidRDefault="0089479E">
      <w:pPr>
        <w:pStyle w:val="Prrafodelista"/>
        <w:numPr>
          <w:ilvl w:val="0"/>
          <w:numId w:val="2"/>
        </w:numPr>
        <w:jc w:val="both"/>
        <w:rPr>
          <w:rFonts w:ascii="Calibri" w:hAnsi="Calibri" w:cs="Calibri"/>
        </w:rPr>
      </w:pPr>
      <w:r w:rsidRPr="00F53B02">
        <w:rPr>
          <w:rFonts w:ascii="Calibri" w:hAnsi="Calibri" w:cs="Calibri"/>
        </w:rPr>
        <w:t xml:space="preserve">Competencia: </w:t>
      </w:r>
      <w:r w:rsidR="00F53B02">
        <w:rPr>
          <w:rFonts w:ascii="Calibri" w:hAnsi="Calibri" w:cs="Calibri"/>
        </w:rPr>
        <w:t>M</w:t>
      </w:r>
      <w:r w:rsidR="00F53B02" w:rsidRPr="00F53B02">
        <w:rPr>
          <w:rFonts w:ascii="Calibri" w:hAnsi="Calibri" w:cs="Calibri"/>
        </w:rPr>
        <w:t xml:space="preserve">ontar accesorios y elementos de la </w:t>
      </w:r>
      <w:proofErr w:type="spellStart"/>
      <w:r w:rsidR="00F53B02" w:rsidRPr="00F53B02">
        <w:rPr>
          <w:rFonts w:ascii="Calibri" w:hAnsi="Calibri" w:cs="Calibri"/>
        </w:rPr>
        <w:t>transmision</w:t>
      </w:r>
      <w:proofErr w:type="spellEnd"/>
      <w:r w:rsidR="00F53B02" w:rsidRPr="00F53B02">
        <w:rPr>
          <w:rFonts w:ascii="Calibri" w:hAnsi="Calibri" w:cs="Calibri"/>
        </w:rPr>
        <w:t xml:space="preserve"> de las telecomunicaciones cumpliendo normas establecidas</w:t>
      </w:r>
    </w:p>
    <w:p w14:paraId="556488D2" w14:textId="77777777" w:rsidR="006578A1" w:rsidRDefault="0089479E">
      <w:pPr>
        <w:pStyle w:val="Prrafodelista"/>
        <w:numPr>
          <w:ilvl w:val="0"/>
          <w:numId w:val="2"/>
        </w:numPr>
        <w:jc w:val="both"/>
        <w:rPr>
          <w:rFonts w:ascii="Calibri" w:hAnsi="Calibri" w:cs="Calibri"/>
        </w:rPr>
      </w:pPr>
      <w:r w:rsidRPr="00031AA3">
        <w:rPr>
          <w:rFonts w:ascii="Calibri" w:hAnsi="Calibri" w:cs="Calibri"/>
        </w:rPr>
        <w:t>Resultados de Aprendizaje Alcanzar:</w:t>
      </w:r>
      <w:r w:rsidR="00B13173" w:rsidRPr="00031AA3">
        <w:rPr>
          <w:rFonts w:ascii="Calibri" w:hAnsi="Calibri" w:cs="Calibri"/>
        </w:rPr>
        <w:t xml:space="preserve"> </w:t>
      </w:r>
    </w:p>
    <w:p w14:paraId="13777C5C" w14:textId="77777777" w:rsidR="006578A1" w:rsidRDefault="00240181" w:rsidP="006578A1">
      <w:pPr>
        <w:pStyle w:val="Prrafodelista"/>
        <w:numPr>
          <w:ilvl w:val="0"/>
          <w:numId w:val="22"/>
        </w:numPr>
        <w:jc w:val="both"/>
        <w:rPr>
          <w:rFonts w:ascii="Calibri" w:hAnsi="Calibri" w:cs="Calibri"/>
        </w:rPr>
      </w:pPr>
      <w:r w:rsidRPr="00031AA3">
        <w:rPr>
          <w:rFonts w:ascii="Calibri" w:hAnsi="Calibri" w:cs="Calibri"/>
        </w:rPr>
        <w:t xml:space="preserve">Interpretar los planos de </w:t>
      </w:r>
      <w:proofErr w:type="spellStart"/>
      <w:r w:rsidRPr="00031AA3">
        <w:rPr>
          <w:rFonts w:ascii="Calibri" w:hAnsi="Calibri" w:cs="Calibri"/>
        </w:rPr>
        <w:t>empalmería</w:t>
      </w:r>
      <w:proofErr w:type="spellEnd"/>
      <w:r w:rsidRPr="00031AA3">
        <w:rPr>
          <w:rFonts w:ascii="Calibri" w:hAnsi="Calibri" w:cs="Calibri"/>
        </w:rPr>
        <w:t xml:space="preserve"> para cables de fibra óptica de acuerdo con normas, técnicas nacionales e internacionales</w:t>
      </w:r>
    </w:p>
    <w:p w14:paraId="2A8716A4" w14:textId="77777777" w:rsidR="006578A1" w:rsidRDefault="006578A1" w:rsidP="006578A1">
      <w:pPr>
        <w:pStyle w:val="Prrafodelista"/>
        <w:numPr>
          <w:ilvl w:val="0"/>
          <w:numId w:val="22"/>
        </w:numPr>
        <w:jc w:val="both"/>
        <w:rPr>
          <w:rFonts w:ascii="Calibri" w:hAnsi="Calibri" w:cs="Calibri"/>
        </w:rPr>
      </w:pPr>
      <w:r>
        <w:rPr>
          <w:rFonts w:ascii="Calibri" w:hAnsi="Calibri" w:cs="Calibri"/>
        </w:rPr>
        <w:t>V</w:t>
      </w:r>
      <w:r w:rsidR="00240181" w:rsidRPr="00031AA3">
        <w:rPr>
          <w:rFonts w:ascii="Calibri" w:hAnsi="Calibri" w:cs="Calibri"/>
        </w:rPr>
        <w:t xml:space="preserve">erificar los </w:t>
      </w:r>
      <w:proofErr w:type="spellStart"/>
      <w:r w:rsidR="00240181" w:rsidRPr="00031AA3">
        <w:rPr>
          <w:rFonts w:ascii="Calibri" w:hAnsi="Calibri" w:cs="Calibri"/>
        </w:rPr>
        <w:t>emplames</w:t>
      </w:r>
      <w:proofErr w:type="spellEnd"/>
      <w:r w:rsidR="00240181" w:rsidRPr="00031AA3">
        <w:rPr>
          <w:rFonts w:ascii="Calibri" w:hAnsi="Calibri" w:cs="Calibri"/>
        </w:rPr>
        <w:t xml:space="preserve"> de fibra óptica de acuerdo con estándares técnicos internacionales, </w:t>
      </w:r>
      <w:proofErr w:type="spellStart"/>
      <w:r>
        <w:rPr>
          <w:rFonts w:ascii="Calibri" w:hAnsi="Calibri" w:cs="Calibri"/>
        </w:rPr>
        <w:t>E</w:t>
      </w:r>
      <w:r w:rsidR="00240181" w:rsidRPr="00031AA3">
        <w:rPr>
          <w:rFonts w:ascii="Calibri" w:hAnsi="Calibri" w:cs="Calibri"/>
        </w:rPr>
        <w:t>mplamar</w:t>
      </w:r>
      <w:proofErr w:type="spellEnd"/>
      <w:r w:rsidR="00240181" w:rsidRPr="00031AA3">
        <w:rPr>
          <w:rFonts w:ascii="Calibri" w:hAnsi="Calibri" w:cs="Calibri"/>
        </w:rPr>
        <w:t xml:space="preserve"> cables de fibra óptica cumpliendo estándares técnicos internacionales</w:t>
      </w:r>
    </w:p>
    <w:p w14:paraId="204B9DD5" w14:textId="5276DA2D" w:rsidR="006578A1" w:rsidRDefault="006578A1" w:rsidP="006578A1">
      <w:pPr>
        <w:pStyle w:val="Prrafodelista"/>
        <w:numPr>
          <w:ilvl w:val="0"/>
          <w:numId w:val="22"/>
        </w:numPr>
        <w:jc w:val="both"/>
        <w:rPr>
          <w:rFonts w:ascii="Calibri" w:hAnsi="Calibri" w:cs="Calibri"/>
        </w:rPr>
      </w:pPr>
      <w:r>
        <w:rPr>
          <w:rFonts w:ascii="Calibri" w:hAnsi="Calibri" w:cs="Calibri"/>
        </w:rPr>
        <w:t>V</w:t>
      </w:r>
      <w:r w:rsidR="00240181" w:rsidRPr="00031AA3">
        <w:rPr>
          <w:rFonts w:ascii="Calibri" w:hAnsi="Calibri" w:cs="Calibri"/>
        </w:rPr>
        <w:t xml:space="preserve">erificar la </w:t>
      </w:r>
      <w:proofErr w:type="spellStart"/>
      <w:r w:rsidR="00240181" w:rsidRPr="00031AA3">
        <w:rPr>
          <w:rFonts w:ascii="Calibri" w:hAnsi="Calibri" w:cs="Calibri"/>
        </w:rPr>
        <w:t>conectrizacion</w:t>
      </w:r>
      <w:proofErr w:type="spellEnd"/>
      <w:r w:rsidR="00240181" w:rsidRPr="00031AA3">
        <w:rPr>
          <w:rFonts w:ascii="Calibri" w:hAnsi="Calibri" w:cs="Calibri"/>
        </w:rPr>
        <w:t xml:space="preserve"> de fibra óptica de acuerdo con estándares técnicos internacionales</w:t>
      </w:r>
      <w:r>
        <w:rPr>
          <w:rFonts w:ascii="Calibri" w:hAnsi="Calibri" w:cs="Calibri"/>
        </w:rPr>
        <w:t>.</w:t>
      </w:r>
      <w:r w:rsidR="00240181" w:rsidRPr="00031AA3">
        <w:rPr>
          <w:rFonts w:ascii="Calibri" w:hAnsi="Calibri" w:cs="Calibri"/>
        </w:rPr>
        <w:t xml:space="preserve"> </w:t>
      </w:r>
    </w:p>
    <w:p w14:paraId="449CDD87" w14:textId="6CD8FA50" w:rsidR="00EA733C" w:rsidRPr="00031AA3" w:rsidRDefault="006578A1" w:rsidP="006578A1">
      <w:pPr>
        <w:pStyle w:val="Prrafodelista"/>
        <w:numPr>
          <w:ilvl w:val="0"/>
          <w:numId w:val="22"/>
        </w:numPr>
        <w:jc w:val="both"/>
        <w:rPr>
          <w:rFonts w:ascii="Calibri" w:hAnsi="Calibri" w:cs="Calibri"/>
        </w:rPr>
      </w:pPr>
      <w:proofErr w:type="spellStart"/>
      <w:r>
        <w:rPr>
          <w:rFonts w:ascii="Calibri" w:hAnsi="Calibri" w:cs="Calibri"/>
        </w:rPr>
        <w:t>C</w:t>
      </w:r>
      <w:r w:rsidR="00240181" w:rsidRPr="00031AA3">
        <w:rPr>
          <w:rFonts w:ascii="Calibri" w:hAnsi="Calibri" w:cs="Calibri"/>
        </w:rPr>
        <w:t>onectorizar</w:t>
      </w:r>
      <w:proofErr w:type="spellEnd"/>
      <w:r w:rsidR="00240181" w:rsidRPr="00031AA3">
        <w:rPr>
          <w:rFonts w:ascii="Calibri" w:hAnsi="Calibri" w:cs="Calibri"/>
        </w:rPr>
        <w:t xml:space="preserve"> cables de fibra óptica cumpliendo estándares técnicos internacionales.</w:t>
      </w:r>
    </w:p>
    <w:p w14:paraId="5304170B" w14:textId="27F0F34A" w:rsidR="0089479E" w:rsidRPr="00240181" w:rsidRDefault="0089479E">
      <w:pPr>
        <w:pStyle w:val="Prrafodelista"/>
        <w:numPr>
          <w:ilvl w:val="0"/>
          <w:numId w:val="2"/>
        </w:numPr>
        <w:jc w:val="both"/>
        <w:rPr>
          <w:rFonts w:ascii="Calibri" w:hAnsi="Calibri" w:cs="Calibri"/>
        </w:rPr>
      </w:pPr>
      <w:r w:rsidRPr="00240181">
        <w:rPr>
          <w:rFonts w:ascii="Calibri" w:hAnsi="Calibri" w:cs="Calibri"/>
        </w:rPr>
        <w:t xml:space="preserve">Duración de la Guía: </w:t>
      </w:r>
      <w:r w:rsidR="00EA733C" w:rsidRPr="00240181">
        <w:rPr>
          <w:rFonts w:ascii="Calibri" w:hAnsi="Calibri" w:cs="Calibri"/>
        </w:rPr>
        <w:t>60</w:t>
      </w:r>
      <w:r w:rsidRPr="00240181">
        <w:rPr>
          <w:rFonts w:ascii="Calibri" w:hAnsi="Calibri" w:cs="Calibri"/>
        </w:rPr>
        <w:t xml:space="preserve"> Horas</w:t>
      </w:r>
    </w:p>
    <w:p w14:paraId="6395F881" w14:textId="26B0ECC9" w:rsidR="00B53D0D" w:rsidRDefault="00B53D0D" w:rsidP="009448E8">
      <w:pPr>
        <w:spacing w:after="0" w:line="240" w:lineRule="auto"/>
        <w:rPr>
          <w:rFonts w:cs="Calibri"/>
          <w:b/>
        </w:rPr>
      </w:pPr>
      <w:r w:rsidRPr="005B04F7">
        <w:rPr>
          <w:rFonts w:cs="Calibri"/>
          <w:b/>
        </w:rPr>
        <w:t>2. PRESENTACIÓN</w:t>
      </w:r>
    </w:p>
    <w:p w14:paraId="66DB1B35" w14:textId="77777777" w:rsidR="00EA733C" w:rsidRDefault="00EA733C" w:rsidP="009448E8">
      <w:pPr>
        <w:spacing w:after="0" w:line="240" w:lineRule="auto"/>
        <w:rPr>
          <w:rFonts w:cs="Calibri"/>
          <w:b/>
        </w:rPr>
      </w:pPr>
    </w:p>
    <w:p w14:paraId="32374699" w14:textId="54855AC9" w:rsidR="00EA733C" w:rsidRPr="00EA733C" w:rsidRDefault="00EA733C" w:rsidP="00EA733C">
      <w:pPr>
        <w:spacing w:after="0" w:line="240" w:lineRule="auto"/>
        <w:jc w:val="both"/>
        <w:rPr>
          <w:rFonts w:cs="Calibri"/>
          <w:bCs/>
        </w:rPr>
      </w:pPr>
      <w:r w:rsidRPr="00EA733C">
        <w:rPr>
          <w:rFonts w:cs="Calibri"/>
          <w:bCs/>
        </w:rPr>
        <w:t xml:space="preserve">La fibra óptica es un medio de transmisión de datos de alta velocidad utilizado en redes de telecomunicaciones. Para garantizar la calidad y eficiencia de estas redes, es fundamental realizar empalmes y </w:t>
      </w:r>
      <w:proofErr w:type="spellStart"/>
      <w:r w:rsidRPr="00EA733C">
        <w:rPr>
          <w:rFonts w:cs="Calibri"/>
          <w:bCs/>
        </w:rPr>
        <w:t>conect</w:t>
      </w:r>
      <w:r w:rsidR="009A4806">
        <w:rPr>
          <w:rFonts w:cs="Calibri"/>
          <w:bCs/>
        </w:rPr>
        <w:t>o</w:t>
      </w:r>
      <w:r w:rsidRPr="00EA733C">
        <w:rPr>
          <w:rFonts w:cs="Calibri"/>
          <w:bCs/>
        </w:rPr>
        <w:t>rizaciones</w:t>
      </w:r>
      <w:proofErr w:type="spellEnd"/>
      <w:r w:rsidRPr="00EA733C">
        <w:rPr>
          <w:rFonts w:cs="Calibri"/>
          <w:bCs/>
        </w:rPr>
        <w:t xml:space="preserve"> según estándares nacionales e internacionales. En esta guía, se abordará el proceso de interpretación de planos, </w:t>
      </w:r>
      <w:proofErr w:type="spellStart"/>
      <w:r w:rsidRPr="00EA733C">
        <w:rPr>
          <w:rFonts w:cs="Calibri"/>
          <w:bCs/>
        </w:rPr>
        <w:t>empalmería</w:t>
      </w:r>
      <w:proofErr w:type="spellEnd"/>
      <w:r w:rsidRPr="00EA733C">
        <w:rPr>
          <w:rFonts w:cs="Calibri"/>
          <w:bCs/>
        </w:rPr>
        <w:t xml:space="preserve"> y verificación de empalmes y conectores.</w:t>
      </w:r>
    </w:p>
    <w:p w14:paraId="1DA46D31" w14:textId="77777777" w:rsidR="00CE69A9" w:rsidRPr="005B04F7" w:rsidRDefault="00CE69A9" w:rsidP="009448E8">
      <w:pPr>
        <w:spacing w:after="0" w:line="240" w:lineRule="auto"/>
        <w:rPr>
          <w:rFonts w:eastAsiaTheme="minorHAnsi" w:cs="Calibri"/>
        </w:rPr>
      </w:pPr>
    </w:p>
    <w:p w14:paraId="05E7627C" w14:textId="63E93677" w:rsidR="00B53D0D" w:rsidRPr="005B04F7" w:rsidRDefault="00B53D0D" w:rsidP="00033399">
      <w:pPr>
        <w:tabs>
          <w:tab w:val="left" w:pos="4320"/>
          <w:tab w:val="left" w:pos="4485"/>
          <w:tab w:val="left" w:pos="5445"/>
        </w:tabs>
        <w:spacing w:line="360" w:lineRule="auto"/>
        <w:jc w:val="both"/>
        <w:rPr>
          <w:rFonts w:cs="Calibri"/>
          <w:b/>
          <w:lang w:val="es-MX"/>
        </w:rPr>
      </w:pPr>
      <w:r w:rsidRPr="005B04F7">
        <w:rPr>
          <w:rFonts w:cs="Calibri"/>
          <w:b/>
          <w:lang w:val="es-MX"/>
        </w:rPr>
        <w:t>3.  FORMULACIÓN DE LAS ACTIVIDADES DE APRENDIZAJE</w:t>
      </w:r>
    </w:p>
    <w:p w14:paraId="18B9DB2F" w14:textId="77777777" w:rsidR="00B53D0D" w:rsidRPr="005B04F7" w:rsidRDefault="00B53D0D">
      <w:pPr>
        <w:pStyle w:val="Prrafodelista"/>
        <w:numPr>
          <w:ilvl w:val="0"/>
          <w:numId w:val="3"/>
        </w:numPr>
        <w:tabs>
          <w:tab w:val="left" w:pos="4320"/>
          <w:tab w:val="left" w:pos="4485"/>
          <w:tab w:val="left" w:pos="5445"/>
        </w:tabs>
        <w:spacing w:line="360" w:lineRule="auto"/>
        <w:jc w:val="both"/>
        <w:rPr>
          <w:rFonts w:ascii="Calibri" w:hAnsi="Calibri" w:cs="Calibri"/>
          <w:b/>
          <w:bCs/>
          <w:lang w:val="es-MX"/>
        </w:rPr>
      </w:pPr>
      <w:r w:rsidRPr="005B04F7">
        <w:rPr>
          <w:rFonts w:ascii="Calibri" w:hAnsi="Calibri" w:cs="Calibri"/>
          <w:b/>
          <w:bCs/>
          <w:lang w:val="es-MX"/>
        </w:rPr>
        <w:t>Descripción de la(s) Actividad(es)</w:t>
      </w:r>
    </w:p>
    <w:p w14:paraId="7D9E4CD0" w14:textId="6547130F" w:rsidR="00172F63" w:rsidRPr="005B04F7" w:rsidRDefault="00FE7202" w:rsidP="00CC084F">
      <w:pPr>
        <w:tabs>
          <w:tab w:val="left" w:pos="4320"/>
          <w:tab w:val="left" w:pos="4485"/>
          <w:tab w:val="left" w:pos="5445"/>
        </w:tabs>
        <w:spacing w:line="360" w:lineRule="auto"/>
        <w:jc w:val="both"/>
        <w:rPr>
          <w:rFonts w:cs="Calibri"/>
          <w:b/>
          <w:bCs/>
          <w:lang w:val="es-MX"/>
        </w:rPr>
      </w:pPr>
      <w:r w:rsidRPr="005B04F7">
        <w:rPr>
          <w:rFonts w:cs="Calibri"/>
          <w:b/>
          <w:bCs/>
          <w:lang w:val="es-MX"/>
        </w:rPr>
        <w:t xml:space="preserve">3.1 </w:t>
      </w:r>
      <w:r w:rsidR="008D7773" w:rsidRPr="005B04F7">
        <w:rPr>
          <w:rFonts w:cs="Calibri"/>
          <w:b/>
          <w:bCs/>
          <w:lang w:val="es-MX"/>
        </w:rPr>
        <w:t>Actividades de refle</w:t>
      </w:r>
      <w:r w:rsidR="007553B0" w:rsidRPr="005B04F7">
        <w:rPr>
          <w:rFonts w:cs="Calibri"/>
          <w:b/>
          <w:bCs/>
          <w:lang w:val="es-MX"/>
        </w:rPr>
        <w:t>xi</w:t>
      </w:r>
      <w:r w:rsidR="008D7773" w:rsidRPr="005B04F7">
        <w:rPr>
          <w:rFonts w:cs="Calibri"/>
          <w:b/>
          <w:bCs/>
          <w:lang w:val="es-MX"/>
        </w:rPr>
        <w:t>ón inicial</w:t>
      </w:r>
      <w:r w:rsidR="003630EC" w:rsidRPr="005B04F7">
        <w:rPr>
          <w:rFonts w:cs="Calibri"/>
          <w:b/>
          <w:bCs/>
          <w:lang w:val="es-MX"/>
        </w:rPr>
        <w:t>:</w:t>
      </w:r>
    </w:p>
    <w:p w14:paraId="72A39F15" w14:textId="77777777" w:rsidR="00240181" w:rsidRPr="0087739D" w:rsidRDefault="00240181" w:rsidP="00507E28">
      <w:pPr>
        <w:tabs>
          <w:tab w:val="left" w:pos="4320"/>
          <w:tab w:val="left" w:pos="4485"/>
          <w:tab w:val="left" w:pos="5445"/>
        </w:tabs>
        <w:spacing w:after="0" w:line="360" w:lineRule="auto"/>
        <w:rPr>
          <w:rFonts w:eastAsia="Arial" w:cs="Calibri"/>
          <w:b/>
          <w:lang w:val="es-MX"/>
        </w:rPr>
      </w:pPr>
      <w:r w:rsidRPr="0087739D">
        <w:rPr>
          <w:rFonts w:eastAsia="Arial" w:cs="Calibri"/>
          <w:b/>
          <w:lang w:val="es-MX"/>
        </w:rPr>
        <w:t>¿Conectores o Empalmes?</w:t>
      </w:r>
    </w:p>
    <w:p w14:paraId="3DF74814" w14:textId="77777777" w:rsidR="00240181" w:rsidRPr="0087739D" w:rsidRDefault="00240181" w:rsidP="0087739D">
      <w:pPr>
        <w:spacing w:after="0" w:line="240" w:lineRule="auto"/>
        <w:jc w:val="both"/>
        <w:rPr>
          <w:rFonts w:cs="Calibri"/>
          <w:bCs/>
        </w:rPr>
      </w:pPr>
      <w:r w:rsidRPr="0087739D">
        <w:rPr>
          <w:rFonts w:cs="Calibri"/>
          <w:bCs/>
        </w:rPr>
        <w:t xml:space="preserve">Los empalmes o terminaciones de fibra óptica se realizan de dos formas: 1) conectores que acoplan dos fibras para crear una unión temporal y/o conectar la fibra a una pieza del equipo de red o 2) empalmes que crean una unión permanente entre las dos fibras. Cualquiera de los dos métodos de terminación debe tener dos </w:t>
      </w:r>
      <w:r w:rsidRPr="0087739D">
        <w:rPr>
          <w:rFonts w:cs="Calibri"/>
          <w:bCs/>
        </w:rPr>
        <w:lastRenderedPageBreak/>
        <w:t>características principales: un buen rendimiento óptico indicado por una reflectancia mínima de baja pérdida y alta resistencia mecánica. Las terminaciones también deben tener el estilo adecuado para ser compatibles con el equipo en cuestión y estar protegidas contra el entorno en el que se instalan.</w:t>
      </w:r>
    </w:p>
    <w:p w14:paraId="6798DBD4" w14:textId="77777777" w:rsidR="00FA426D" w:rsidRDefault="00FA426D" w:rsidP="0087739D">
      <w:pPr>
        <w:spacing w:after="0" w:line="240" w:lineRule="auto"/>
        <w:jc w:val="both"/>
        <w:rPr>
          <w:rFonts w:cs="Calibri"/>
          <w:bCs/>
        </w:rPr>
      </w:pPr>
    </w:p>
    <w:p w14:paraId="3B01A757" w14:textId="2D63C567" w:rsidR="00240181" w:rsidRPr="0087739D" w:rsidRDefault="00240181" w:rsidP="0087739D">
      <w:pPr>
        <w:spacing w:after="0" w:line="240" w:lineRule="auto"/>
        <w:jc w:val="both"/>
        <w:rPr>
          <w:rFonts w:cs="Calibri"/>
          <w:bCs/>
        </w:rPr>
      </w:pPr>
      <w:r w:rsidRPr="0087739D">
        <w:rPr>
          <w:rFonts w:cs="Calibri"/>
          <w:bCs/>
        </w:rPr>
        <w:t>Probablemente ningún componente de la fibra óptica ha recibido tanta atención como el conector. Los fabricantes han ideado más de 80 estilos de conectores y una docena de formas diferentes de instalarlos. Sólo hay dos tipos básicos de empalmes, pero numerosas formas de realizarlos.</w:t>
      </w:r>
    </w:p>
    <w:p w14:paraId="497D91E4" w14:textId="77777777" w:rsidR="00240181" w:rsidRPr="0087739D" w:rsidRDefault="00240181" w:rsidP="0087739D">
      <w:pPr>
        <w:spacing w:after="0" w:line="240" w:lineRule="auto"/>
        <w:jc w:val="both"/>
        <w:rPr>
          <w:rFonts w:cs="Calibri"/>
          <w:bCs/>
        </w:rPr>
      </w:pPr>
    </w:p>
    <w:p w14:paraId="7152B722" w14:textId="77777777" w:rsidR="00240181" w:rsidRPr="0087739D" w:rsidRDefault="00240181" w:rsidP="0087739D">
      <w:pPr>
        <w:spacing w:after="0" w:line="240" w:lineRule="auto"/>
        <w:jc w:val="both"/>
        <w:rPr>
          <w:rFonts w:cs="Calibri"/>
          <w:bCs/>
        </w:rPr>
      </w:pPr>
      <w:r w:rsidRPr="0087739D">
        <w:rPr>
          <w:rFonts w:cs="Calibri"/>
          <w:bCs/>
        </w:rPr>
        <w:t>Afortunadamente tanto para los fabricantes como para los instaladores, sólo unos pocos tipos de uno u otro son los que se utilizan en la mayoría de las aplicaciones.</w:t>
      </w:r>
    </w:p>
    <w:p w14:paraId="34967D3B" w14:textId="77777777" w:rsidR="00240181" w:rsidRPr="0087739D" w:rsidRDefault="00240181" w:rsidP="0087739D">
      <w:pPr>
        <w:spacing w:after="0" w:line="240" w:lineRule="auto"/>
        <w:jc w:val="both"/>
        <w:rPr>
          <w:rFonts w:cs="Calibri"/>
          <w:bCs/>
        </w:rPr>
      </w:pPr>
      <w:r w:rsidRPr="0087739D">
        <w:rPr>
          <w:rFonts w:cs="Calibri"/>
          <w:bCs/>
        </w:rPr>
        <w:t xml:space="preserve">Se utilizan diferentes conectores y procedimientos de terminación para las fibras multimodo y monomodo. Las fibras multimodo son relativamente fáciles de terminar, por lo que la terminación sobre el terreno se suele realizar instalando conectores directamente en las fibras con recubrimiento o búfer ajustado mediante los procedimientos que se describen a continuación. La mayoría de las terminaciones monomodo de campo se realizan empalmando un </w:t>
      </w:r>
      <w:proofErr w:type="spellStart"/>
      <w:r w:rsidRPr="0087739D">
        <w:rPr>
          <w:rFonts w:cs="Calibri"/>
          <w:bCs/>
        </w:rPr>
        <w:t>pigtail</w:t>
      </w:r>
      <w:proofErr w:type="spellEnd"/>
      <w:r w:rsidRPr="0087739D">
        <w:rPr>
          <w:rFonts w:cs="Calibri"/>
          <w:bCs/>
        </w:rPr>
        <w:t xml:space="preserve"> de fábrica en el cable instalado en lugar de terminar la fibra directamente como se hace habitualmente con la fibra multimodo. Las terminaciones monomodo requieren un cuidado extremo en el montaje, especialmente en el pulido, para obtener un buen rendimiento (baja pérdida y reflectancia), por lo que suelen realizarse en instalaciones de </w:t>
      </w:r>
      <w:proofErr w:type="spellStart"/>
      <w:r w:rsidRPr="0087739D">
        <w:rPr>
          <w:rFonts w:cs="Calibri"/>
          <w:bCs/>
        </w:rPr>
        <w:t>fabricas</w:t>
      </w:r>
      <w:proofErr w:type="spellEnd"/>
      <w:r w:rsidRPr="0087739D">
        <w:rPr>
          <w:rFonts w:cs="Calibri"/>
          <w:bCs/>
        </w:rPr>
        <w:t xml:space="preserve"> limpias y controladas, con epoxi curado al calor y pulido a máquina.</w:t>
      </w:r>
    </w:p>
    <w:p w14:paraId="0C4F0A9E" w14:textId="77777777" w:rsidR="00240181" w:rsidRPr="0087739D" w:rsidRDefault="00240181" w:rsidP="0087739D">
      <w:pPr>
        <w:spacing w:after="0" w:line="240" w:lineRule="auto"/>
        <w:jc w:val="both"/>
        <w:rPr>
          <w:rFonts w:cs="Calibri"/>
          <w:bCs/>
        </w:rPr>
      </w:pPr>
    </w:p>
    <w:p w14:paraId="1EA3F497" w14:textId="6C3F851E" w:rsidR="00240181" w:rsidRPr="0087739D" w:rsidRDefault="00240181" w:rsidP="0087739D">
      <w:pPr>
        <w:spacing w:after="0" w:line="240" w:lineRule="auto"/>
        <w:jc w:val="both"/>
        <w:rPr>
          <w:rFonts w:cs="Calibri"/>
          <w:bCs/>
        </w:rPr>
      </w:pPr>
      <w:r w:rsidRPr="0087739D">
        <w:rPr>
          <w:rFonts w:cs="Calibri"/>
          <w:bCs/>
        </w:rPr>
        <w:t xml:space="preserve">La elección de un tipo de conector para cualquier instalación debe tener en cuenta si el conector es compatible con los sistemas previstos para utilizar la planta de cable de fibra óptica, si el proceso de terminación es familiar para el instalador y si el conector es aceptable para el cliente. Si los sistemas aún no están especificados, puede ser necesario utilizar </w:t>
      </w:r>
      <w:proofErr w:type="spellStart"/>
      <w:r w:rsidRPr="0087739D">
        <w:rPr>
          <w:rFonts w:cs="Calibri"/>
          <w:bCs/>
        </w:rPr>
        <w:t>patchcords</w:t>
      </w:r>
      <w:proofErr w:type="spellEnd"/>
      <w:r w:rsidRPr="0087739D">
        <w:rPr>
          <w:rFonts w:cs="Calibri"/>
          <w:bCs/>
        </w:rPr>
        <w:t xml:space="preserve"> híbridos con conectores diferentes en cada extremo.</w:t>
      </w:r>
      <w:r w:rsidR="00507E28">
        <w:rPr>
          <w:rFonts w:cs="Calibri"/>
          <w:bCs/>
        </w:rPr>
        <w:t xml:space="preserve"> </w:t>
      </w:r>
      <w:r w:rsidRPr="0087739D">
        <w:rPr>
          <w:rFonts w:cs="Calibri"/>
          <w:bCs/>
        </w:rPr>
        <w:t>Si el instalador no está familiarizado con la instalación de conectores, puede que necesite formación. Y, a veces, puede que al usuario se le haya vendido un tipo de conector que no es ideal para la instalación, por lo que el instalador puede tener que discutir las ventajas de otros tipos con el usuario antes de comprometerse con el proyecto.</w:t>
      </w:r>
    </w:p>
    <w:p w14:paraId="12EB17BB" w14:textId="77777777" w:rsidR="00240181" w:rsidRPr="0087739D" w:rsidRDefault="00240181" w:rsidP="0087739D">
      <w:pPr>
        <w:spacing w:after="0" w:line="240" w:lineRule="auto"/>
        <w:jc w:val="both"/>
        <w:rPr>
          <w:rFonts w:cs="Calibri"/>
          <w:bCs/>
        </w:rPr>
      </w:pPr>
    </w:p>
    <w:p w14:paraId="56BCC238" w14:textId="32DA742D" w:rsidR="00240181" w:rsidRPr="0087739D" w:rsidRDefault="00240181" w:rsidP="0087739D">
      <w:pPr>
        <w:spacing w:after="0" w:line="240" w:lineRule="auto"/>
        <w:jc w:val="both"/>
        <w:rPr>
          <w:rFonts w:cs="Calibri"/>
          <w:bCs/>
        </w:rPr>
      </w:pPr>
      <w:r w:rsidRPr="0087739D">
        <w:rPr>
          <w:rFonts w:cs="Calibri"/>
          <w:bCs/>
        </w:rPr>
        <w:t>Los empalmes se consideran uniones permanentes. El empalme por fusión es el más utilizado, ya que ofrece la menor pérdida y reflectancia, así como la unión más fiable. Prácticamente todos los empalmes monomodo son por fusión. El empalme mecánico se utiliza para la restauración temporal y para la mayoría de los empalmes multimodo.</w:t>
      </w:r>
    </w:p>
    <w:p w14:paraId="2273BEB4" w14:textId="77777777" w:rsidR="00240181" w:rsidRPr="0087739D" w:rsidRDefault="00240181" w:rsidP="0087739D">
      <w:pPr>
        <w:spacing w:after="0" w:line="240" w:lineRule="auto"/>
        <w:jc w:val="both"/>
        <w:rPr>
          <w:rFonts w:cs="Calibri"/>
          <w:bCs/>
        </w:rPr>
      </w:pPr>
    </w:p>
    <w:p w14:paraId="091ACD92" w14:textId="291E5D3E" w:rsidR="00240181" w:rsidRPr="0087739D" w:rsidRDefault="00240181" w:rsidP="0087739D">
      <w:pPr>
        <w:spacing w:after="0" w:line="240" w:lineRule="auto"/>
        <w:jc w:val="both"/>
        <w:rPr>
          <w:rFonts w:cs="Calibri"/>
          <w:b/>
        </w:rPr>
      </w:pPr>
      <w:r w:rsidRPr="0087739D">
        <w:rPr>
          <w:rFonts w:cs="Calibri"/>
          <w:b/>
        </w:rPr>
        <w:t>Conectores</w:t>
      </w:r>
      <w:r w:rsidR="0087739D" w:rsidRPr="0087739D">
        <w:rPr>
          <w:rFonts w:cs="Calibri"/>
          <w:b/>
        </w:rPr>
        <w:t xml:space="preserve"> - </w:t>
      </w:r>
      <w:r w:rsidRPr="0087739D">
        <w:rPr>
          <w:rFonts w:cs="Calibri"/>
          <w:b/>
        </w:rPr>
        <w:t>Estilos de Conectores de Fibra Óptica</w:t>
      </w:r>
    </w:p>
    <w:p w14:paraId="644D0BDD" w14:textId="77777777" w:rsidR="00240181" w:rsidRPr="0087739D" w:rsidRDefault="00240181" w:rsidP="0087739D">
      <w:pPr>
        <w:spacing w:after="0" w:line="240" w:lineRule="auto"/>
        <w:jc w:val="both"/>
        <w:rPr>
          <w:rFonts w:cs="Calibri"/>
          <w:bCs/>
        </w:rPr>
      </w:pPr>
    </w:p>
    <w:p w14:paraId="6E14D626" w14:textId="097ABACC" w:rsidR="00F51763" w:rsidRPr="0087739D" w:rsidRDefault="00240181" w:rsidP="0087739D">
      <w:pPr>
        <w:spacing w:after="0" w:line="240" w:lineRule="auto"/>
        <w:jc w:val="both"/>
        <w:rPr>
          <w:rFonts w:cs="Calibri"/>
          <w:bCs/>
        </w:rPr>
      </w:pPr>
      <w:r w:rsidRPr="0087739D">
        <w:rPr>
          <w:rFonts w:cs="Calibri"/>
          <w:bCs/>
        </w:rPr>
        <w:t>Desde que se introdujo la tecnología de fibra óptica a finales de los años 70, se han desarrollado numerosos estilos de conectores, probablemente más de 100 diseños. Cada nuevo diseño pretendía ofrecer un mejor rendimiento (menos pérdida de luz y reflectancia) y una terminación más fácil, rápida y/o barata. Por supuesto, el mercado acaba determinando qué conectores tienen éxito. Sin embargo, se han hecho varios intentos de estandarizar los conectores. Algunos eran exclusivos de redes o sistemas. FDDI, la primera LAN de fibra, y ESCON, la red periférica del mainframe de IBM, requerían conectores únicos. La TIA 568 originalmente exigía conectores SC como estándar, pero cuando los usuarios siguieron utilizando más ST que SC y se introdujo toda una nueva generación de conectores más pequeños, la TIA-568B se modificó para decir que cualquier conector estandarizado por un documento estándar FOCIS era aceptable.</w:t>
      </w:r>
    </w:p>
    <w:p w14:paraId="54B6004B" w14:textId="77777777" w:rsidR="00240181" w:rsidRPr="0087739D" w:rsidRDefault="00240181" w:rsidP="0087739D">
      <w:pPr>
        <w:spacing w:after="0" w:line="240" w:lineRule="auto"/>
        <w:jc w:val="both"/>
        <w:rPr>
          <w:rFonts w:cs="Calibri"/>
          <w:bCs/>
        </w:rPr>
      </w:pPr>
    </w:p>
    <w:p w14:paraId="69A17BD2" w14:textId="389153B4" w:rsidR="00240181" w:rsidRPr="005B04F7" w:rsidRDefault="00240181" w:rsidP="00240181">
      <w:pPr>
        <w:spacing w:after="0" w:line="240" w:lineRule="auto"/>
        <w:jc w:val="right"/>
        <w:rPr>
          <w:rFonts w:eastAsia="Arial" w:cs="Calibri"/>
          <w:bCs/>
        </w:rPr>
      </w:pPr>
      <w:r>
        <w:rPr>
          <w:rFonts w:eastAsia="Arial" w:cs="Calibri"/>
          <w:bCs/>
        </w:rPr>
        <w:lastRenderedPageBreak/>
        <w:t xml:space="preserve">Recuperado de: </w:t>
      </w:r>
      <w:r w:rsidRPr="00240181">
        <w:rPr>
          <w:rFonts w:eastAsia="Arial" w:cs="Calibri"/>
          <w:bCs/>
          <w:i/>
          <w:iCs/>
        </w:rPr>
        <w:t>https://www.thefoa.org/ESP/Conectores.htm</w:t>
      </w:r>
    </w:p>
    <w:p w14:paraId="0243867D" w14:textId="77777777" w:rsidR="00240181" w:rsidRDefault="00240181" w:rsidP="00451A05">
      <w:pPr>
        <w:pStyle w:val="Default"/>
        <w:spacing w:line="360" w:lineRule="auto"/>
        <w:jc w:val="both"/>
        <w:rPr>
          <w:rFonts w:ascii="Calibri" w:hAnsi="Calibri" w:cs="Calibri"/>
          <w:b/>
          <w:bCs/>
          <w:sz w:val="22"/>
          <w:szCs w:val="22"/>
        </w:rPr>
      </w:pPr>
    </w:p>
    <w:p w14:paraId="28E1A594" w14:textId="6D23F262" w:rsidR="00451A05" w:rsidRDefault="00FE7202" w:rsidP="00451A05">
      <w:pPr>
        <w:pStyle w:val="Default"/>
        <w:spacing w:line="360" w:lineRule="auto"/>
        <w:jc w:val="both"/>
        <w:rPr>
          <w:rFonts w:ascii="Calibri" w:hAnsi="Calibri" w:cs="Calibri"/>
          <w:b/>
          <w:bCs/>
          <w:sz w:val="22"/>
          <w:szCs w:val="22"/>
        </w:rPr>
      </w:pPr>
      <w:r w:rsidRPr="005B04F7">
        <w:rPr>
          <w:rFonts w:ascii="Calibri" w:hAnsi="Calibri" w:cs="Calibri"/>
          <w:b/>
          <w:bCs/>
          <w:sz w:val="22"/>
          <w:szCs w:val="22"/>
        </w:rPr>
        <w:t xml:space="preserve">3.2 </w:t>
      </w:r>
      <w:r w:rsidR="00451A05" w:rsidRPr="005B04F7">
        <w:rPr>
          <w:rFonts w:ascii="Calibri" w:hAnsi="Calibri" w:cs="Calibri"/>
          <w:b/>
          <w:bCs/>
          <w:sz w:val="22"/>
          <w:szCs w:val="22"/>
        </w:rPr>
        <w:t xml:space="preserve">Actividades de </w:t>
      </w:r>
      <w:r w:rsidR="00BA649D" w:rsidRPr="005B04F7">
        <w:rPr>
          <w:rFonts w:ascii="Calibri" w:hAnsi="Calibri" w:cs="Calibri"/>
          <w:b/>
          <w:bCs/>
          <w:sz w:val="22"/>
          <w:szCs w:val="22"/>
        </w:rPr>
        <w:t xml:space="preserve">contextualización e identificación de </w:t>
      </w:r>
      <w:r w:rsidR="0E399CB2" w:rsidRPr="005B04F7">
        <w:rPr>
          <w:rFonts w:ascii="Calibri" w:hAnsi="Calibri" w:cs="Calibri"/>
          <w:b/>
          <w:bCs/>
          <w:sz w:val="22"/>
          <w:szCs w:val="22"/>
        </w:rPr>
        <w:t>conocimientos</w:t>
      </w:r>
      <w:r w:rsidR="00BA649D" w:rsidRPr="005B04F7">
        <w:rPr>
          <w:rFonts w:ascii="Calibri" w:hAnsi="Calibri" w:cs="Calibri"/>
          <w:b/>
          <w:bCs/>
          <w:sz w:val="22"/>
          <w:szCs w:val="22"/>
        </w:rPr>
        <w:t xml:space="preserve"> necesarios para el aprendizaje</w:t>
      </w:r>
      <w:r w:rsidR="003B2493">
        <w:rPr>
          <w:rFonts w:ascii="Calibri" w:hAnsi="Calibri" w:cs="Calibri"/>
          <w:b/>
          <w:bCs/>
          <w:sz w:val="22"/>
          <w:szCs w:val="22"/>
        </w:rPr>
        <w:t>.</w:t>
      </w:r>
    </w:p>
    <w:p w14:paraId="58CC88F2" w14:textId="13BF6DD1" w:rsidR="003B2493" w:rsidRDefault="003B2493" w:rsidP="00451A05">
      <w:pPr>
        <w:pStyle w:val="Default"/>
        <w:spacing w:line="360" w:lineRule="auto"/>
        <w:jc w:val="both"/>
        <w:rPr>
          <w:rFonts w:ascii="Calibri" w:hAnsi="Calibri" w:cs="Calibri"/>
          <w:b/>
          <w:bCs/>
          <w:sz w:val="22"/>
          <w:szCs w:val="22"/>
        </w:rPr>
      </w:pPr>
      <w:r w:rsidRPr="003B2493">
        <w:rPr>
          <w:rFonts w:ascii="Calibri" w:hAnsi="Calibri" w:cs="Calibri"/>
          <w:b/>
          <w:bCs/>
          <w:sz w:val="22"/>
          <w:szCs w:val="22"/>
        </w:rPr>
        <w:t>Actividad Inicial: Exploración de Conocimientos Previos en Empalme y Conectorización de Fibra Óptica</w:t>
      </w:r>
    </w:p>
    <w:p w14:paraId="09C8BF91" w14:textId="0DCD2A75" w:rsidR="003B2493" w:rsidRPr="003B2493" w:rsidRDefault="003B2493" w:rsidP="003B2493">
      <w:pPr>
        <w:pStyle w:val="Default"/>
        <w:spacing w:line="360" w:lineRule="auto"/>
        <w:jc w:val="both"/>
        <w:rPr>
          <w:rFonts w:ascii="Calibri" w:hAnsi="Calibri" w:cs="Calibri"/>
          <w:sz w:val="22"/>
          <w:szCs w:val="22"/>
        </w:rPr>
      </w:pPr>
      <w:r w:rsidRPr="003B2493">
        <w:rPr>
          <w:rFonts w:ascii="Calibri" w:hAnsi="Calibri" w:cs="Calibri"/>
          <w:sz w:val="22"/>
          <w:szCs w:val="22"/>
        </w:rPr>
        <w:t xml:space="preserve">Investigación y </w:t>
      </w:r>
      <w:r w:rsidR="0045760E">
        <w:rPr>
          <w:rFonts w:ascii="Calibri" w:hAnsi="Calibri" w:cs="Calibri"/>
          <w:sz w:val="22"/>
          <w:szCs w:val="22"/>
        </w:rPr>
        <w:t>s</w:t>
      </w:r>
      <w:r w:rsidRPr="003B2493">
        <w:rPr>
          <w:rFonts w:ascii="Calibri" w:hAnsi="Calibri" w:cs="Calibri"/>
          <w:sz w:val="22"/>
          <w:szCs w:val="22"/>
        </w:rPr>
        <w:t xml:space="preserve">ocialización sobre la </w:t>
      </w:r>
      <w:r w:rsidR="0045760E">
        <w:rPr>
          <w:rFonts w:ascii="Calibri" w:hAnsi="Calibri" w:cs="Calibri"/>
          <w:sz w:val="22"/>
          <w:szCs w:val="22"/>
        </w:rPr>
        <w:t>f</w:t>
      </w:r>
      <w:r w:rsidRPr="003B2493">
        <w:rPr>
          <w:rFonts w:ascii="Calibri" w:hAnsi="Calibri" w:cs="Calibri"/>
          <w:sz w:val="22"/>
          <w:szCs w:val="22"/>
        </w:rPr>
        <w:t>ibra Óptica</w:t>
      </w:r>
    </w:p>
    <w:p w14:paraId="7641E594" w14:textId="77777777" w:rsidR="003B2493" w:rsidRPr="003B2493" w:rsidRDefault="003B2493" w:rsidP="003B2493">
      <w:pPr>
        <w:pStyle w:val="Default"/>
        <w:spacing w:line="360" w:lineRule="auto"/>
        <w:jc w:val="both"/>
        <w:rPr>
          <w:rFonts w:ascii="Calibri" w:hAnsi="Calibri" w:cs="Calibri"/>
          <w:b/>
          <w:bCs/>
          <w:sz w:val="22"/>
          <w:szCs w:val="22"/>
        </w:rPr>
      </w:pPr>
      <w:r w:rsidRPr="003B2493">
        <w:rPr>
          <w:rFonts w:ascii="Calibri" w:hAnsi="Calibri" w:cs="Calibri"/>
          <w:b/>
          <w:bCs/>
          <w:sz w:val="22"/>
          <w:szCs w:val="22"/>
        </w:rPr>
        <w:t>Objetivo:</w:t>
      </w:r>
    </w:p>
    <w:p w14:paraId="7717713D" w14:textId="591167F5" w:rsidR="003B2493" w:rsidRDefault="003B2493" w:rsidP="003B2493">
      <w:pPr>
        <w:pStyle w:val="Default"/>
        <w:spacing w:line="360" w:lineRule="auto"/>
        <w:jc w:val="both"/>
        <w:rPr>
          <w:rFonts w:ascii="Calibri" w:hAnsi="Calibri" w:cs="Calibri"/>
          <w:sz w:val="22"/>
          <w:szCs w:val="22"/>
        </w:rPr>
      </w:pPr>
      <w:r w:rsidRPr="003B2493">
        <w:rPr>
          <w:rFonts w:ascii="Calibri" w:hAnsi="Calibri" w:cs="Calibri"/>
          <w:sz w:val="22"/>
          <w:szCs w:val="22"/>
        </w:rPr>
        <w:t xml:space="preserve">Identificar los conocimientos previos de los estudiantes sobre los conceptos fundamentales del empalme y la </w:t>
      </w:r>
      <w:proofErr w:type="spellStart"/>
      <w:r w:rsidRPr="003B2493">
        <w:rPr>
          <w:rFonts w:ascii="Calibri" w:hAnsi="Calibri" w:cs="Calibri"/>
          <w:sz w:val="22"/>
          <w:szCs w:val="22"/>
        </w:rPr>
        <w:t>conectorización</w:t>
      </w:r>
      <w:proofErr w:type="spellEnd"/>
      <w:r w:rsidRPr="003B2493">
        <w:rPr>
          <w:rFonts w:ascii="Calibri" w:hAnsi="Calibri" w:cs="Calibri"/>
          <w:sz w:val="22"/>
          <w:szCs w:val="22"/>
        </w:rPr>
        <w:t xml:space="preserve"> de fibra óptica, promoviendo la investigación y el trabajo en equipo.</w:t>
      </w:r>
    </w:p>
    <w:p w14:paraId="50F45215" w14:textId="77777777" w:rsidR="00CB4CCD" w:rsidRDefault="00CB4CCD" w:rsidP="00CB4CCD">
      <w:pPr>
        <w:tabs>
          <w:tab w:val="left" w:pos="4320"/>
          <w:tab w:val="left" w:pos="4485"/>
          <w:tab w:val="left" w:pos="5445"/>
        </w:tabs>
        <w:jc w:val="both"/>
        <w:rPr>
          <w:rFonts w:cs="Calibri"/>
          <w:b/>
          <w:bCs/>
          <w:lang w:val="es-MX"/>
        </w:rPr>
      </w:pPr>
    </w:p>
    <w:p w14:paraId="67D0557C" w14:textId="7C653021" w:rsidR="00CB4CCD" w:rsidRPr="00CB4CCD" w:rsidRDefault="00CB4CCD" w:rsidP="00CB4CCD">
      <w:pPr>
        <w:tabs>
          <w:tab w:val="left" w:pos="4320"/>
          <w:tab w:val="left" w:pos="4485"/>
          <w:tab w:val="left" w:pos="5445"/>
        </w:tabs>
        <w:jc w:val="both"/>
        <w:rPr>
          <w:rFonts w:cs="Calibri"/>
          <w:b/>
          <w:bCs/>
          <w:lang w:val="es-MX"/>
        </w:rPr>
      </w:pPr>
      <w:r w:rsidRPr="0031471F">
        <w:rPr>
          <w:rFonts w:cs="Calibri"/>
          <w:b/>
          <w:bCs/>
          <w:lang w:val="es-MX"/>
        </w:rPr>
        <w:t xml:space="preserve">Actividad </w:t>
      </w:r>
      <w:proofErr w:type="spellStart"/>
      <w:r>
        <w:rPr>
          <w:rFonts w:cs="Calibri"/>
          <w:b/>
          <w:bCs/>
          <w:lang w:val="es-MX"/>
        </w:rPr>
        <w:t>indiuvidual</w:t>
      </w:r>
      <w:proofErr w:type="spellEnd"/>
    </w:p>
    <w:p w14:paraId="01EAD83D" w14:textId="27CE516D" w:rsidR="006578A1" w:rsidRPr="00CB4CCD" w:rsidRDefault="00CB4CCD" w:rsidP="00CB4CCD">
      <w:pPr>
        <w:pStyle w:val="Default"/>
        <w:numPr>
          <w:ilvl w:val="0"/>
          <w:numId w:val="24"/>
        </w:numPr>
        <w:spacing w:line="360" w:lineRule="auto"/>
        <w:jc w:val="both"/>
        <w:rPr>
          <w:rFonts w:ascii="Calibri" w:hAnsi="Calibri" w:cs="Calibri"/>
          <w:b/>
          <w:bCs/>
          <w:sz w:val="22"/>
          <w:szCs w:val="22"/>
        </w:rPr>
      </w:pPr>
      <w:r w:rsidRPr="00CB4CCD">
        <w:rPr>
          <w:rFonts w:ascii="Calibri" w:hAnsi="Calibri" w:cs="Calibri"/>
          <w:b/>
          <w:bCs/>
          <w:sz w:val="22"/>
          <w:szCs w:val="22"/>
        </w:rPr>
        <w:t>Taller conocimiento previos.</w:t>
      </w:r>
    </w:p>
    <w:p w14:paraId="6C9FE3DA" w14:textId="77777777" w:rsidR="00CB4CCD" w:rsidRDefault="00CB4CCD" w:rsidP="007C5537">
      <w:pPr>
        <w:tabs>
          <w:tab w:val="left" w:pos="4320"/>
          <w:tab w:val="left" w:pos="4485"/>
          <w:tab w:val="left" w:pos="5445"/>
        </w:tabs>
        <w:jc w:val="both"/>
        <w:rPr>
          <w:rFonts w:cs="Calibri"/>
          <w:b/>
          <w:bCs/>
          <w:lang w:val="es-MX"/>
        </w:rPr>
      </w:pPr>
    </w:p>
    <w:p w14:paraId="01D22B82" w14:textId="47FDBF47" w:rsidR="0031471F" w:rsidRPr="00E57D55" w:rsidRDefault="0031471F" w:rsidP="007C5537">
      <w:pPr>
        <w:tabs>
          <w:tab w:val="left" w:pos="4320"/>
          <w:tab w:val="left" w:pos="4485"/>
          <w:tab w:val="left" w:pos="5445"/>
        </w:tabs>
        <w:jc w:val="both"/>
        <w:rPr>
          <w:rFonts w:cs="Calibri"/>
          <w:b/>
          <w:bCs/>
          <w:lang w:val="es-MX"/>
        </w:rPr>
      </w:pPr>
      <w:r w:rsidRPr="00E57D55">
        <w:rPr>
          <w:rFonts w:cs="Calibri"/>
          <w:b/>
          <w:bCs/>
          <w:lang w:val="es-MX"/>
        </w:rPr>
        <w:t>Actividad en grupos:</w:t>
      </w:r>
    </w:p>
    <w:p w14:paraId="3F393872" w14:textId="7C013B7C" w:rsidR="00FD3C59" w:rsidRPr="00E57D55" w:rsidRDefault="00FD7884" w:rsidP="00CB4CCD">
      <w:pPr>
        <w:pStyle w:val="Default"/>
        <w:spacing w:line="360" w:lineRule="auto"/>
        <w:jc w:val="both"/>
        <w:rPr>
          <w:rFonts w:ascii="Calibri" w:hAnsi="Calibri" w:cs="Calibri"/>
          <w:b/>
          <w:bCs/>
          <w:sz w:val="22"/>
          <w:szCs w:val="22"/>
        </w:rPr>
      </w:pPr>
      <w:r w:rsidRPr="00E57D55">
        <w:rPr>
          <w:rFonts w:ascii="Calibri" w:hAnsi="Calibri" w:cs="Calibri"/>
          <w:b/>
          <w:bCs/>
          <w:sz w:val="22"/>
          <w:szCs w:val="22"/>
        </w:rPr>
        <w:t xml:space="preserve">Actividad grupal </w:t>
      </w:r>
    </w:p>
    <w:p w14:paraId="44287FAA" w14:textId="52D8F55B" w:rsidR="007C5537" w:rsidRPr="00E57D55" w:rsidRDefault="00976659" w:rsidP="007C5537">
      <w:pPr>
        <w:tabs>
          <w:tab w:val="left" w:pos="4320"/>
          <w:tab w:val="left" w:pos="4485"/>
          <w:tab w:val="left" w:pos="5445"/>
        </w:tabs>
        <w:jc w:val="both"/>
        <w:rPr>
          <w:rFonts w:cs="Calibri"/>
          <w:lang w:val="es-MX"/>
        </w:rPr>
      </w:pPr>
      <w:r w:rsidRPr="00E57D55">
        <w:rPr>
          <w:rFonts w:cs="Calibri"/>
          <w:lang w:val="es-MX"/>
        </w:rPr>
        <w:t xml:space="preserve">a.- </w:t>
      </w:r>
      <w:r w:rsidR="0031471F" w:rsidRPr="00E57D55">
        <w:rPr>
          <w:rFonts w:cs="Calibri"/>
          <w:lang w:val="es-MX"/>
        </w:rPr>
        <w:t xml:space="preserve">En grupo </w:t>
      </w:r>
      <w:r w:rsidR="004D669C" w:rsidRPr="00E57D55">
        <w:rPr>
          <w:rFonts w:cs="Calibri"/>
          <w:lang w:val="es-MX"/>
        </w:rPr>
        <w:t>Investiga</w:t>
      </w:r>
      <w:r w:rsidR="00837772" w:rsidRPr="00E57D55">
        <w:rPr>
          <w:rFonts w:cs="Calibri"/>
          <w:lang w:val="es-MX"/>
        </w:rPr>
        <w:t>,</w:t>
      </w:r>
      <w:r w:rsidR="004D669C" w:rsidRPr="00E57D55">
        <w:rPr>
          <w:rFonts w:cs="Calibri"/>
          <w:lang w:val="es-MX"/>
        </w:rPr>
        <w:t xml:space="preserve"> socializa</w:t>
      </w:r>
      <w:r w:rsidR="00E179A0" w:rsidRPr="00E57D55">
        <w:rPr>
          <w:rFonts w:cs="Calibri"/>
          <w:lang w:val="es-MX"/>
        </w:rPr>
        <w:t xml:space="preserve"> y elabora presentación con herramientas </w:t>
      </w:r>
      <w:proofErr w:type="gramStart"/>
      <w:r w:rsidR="00E179A0" w:rsidRPr="00E57D55">
        <w:rPr>
          <w:rFonts w:cs="Calibri"/>
          <w:lang w:val="es-MX"/>
        </w:rPr>
        <w:t xml:space="preserve">libres </w:t>
      </w:r>
      <w:r w:rsidRPr="00E57D55">
        <w:rPr>
          <w:rFonts w:cs="Calibri"/>
          <w:lang w:val="es-MX"/>
        </w:rPr>
        <w:t xml:space="preserve"> (</w:t>
      </w:r>
      <w:proofErr w:type="spellStart"/>
      <w:proofErr w:type="gramEnd"/>
      <w:r w:rsidRPr="00E57D55">
        <w:rPr>
          <w:rFonts w:cs="Calibri"/>
          <w:lang w:val="es-MX"/>
        </w:rPr>
        <w:t>power</w:t>
      </w:r>
      <w:proofErr w:type="spellEnd"/>
      <w:r w:rsidRPr="00E57D55">
        <w:rPr>
          <w:rFonts w:cs="Calibri"/>
          <w:lang w:val="es-MX"/>
        </w:rPr>
        <w:t xml:space="preserve"> </w:t>
      </w:r>
      <w:proofErr w:type="spellStart"/>
      <w:r w:rsidRPr="00E57D55">
        <w:rPr>
          <w:rFonts w:cs="Calibri"/>
          <w:lang w:val="es-MX"/>
        </w:rPr>
        <w:t>point</w:t>
      </w:r>
      <w:proofErr w:type="spellEnd"/>
      <w:r w:rsidRPr="00E57D55">
        <w:rPr>
          <w:rFonts w:cs="Calibri"/>
          <w:lang w:val="es-MX"/>
        </w:rPr>
        <w:t xml:space="preserve">, </w:t>
      </w:r>
      <w:proofErr w:type="spellStart"/>
      <w:r w:rsidRPr="00E57D55">
        <w:rPr>
          <w:rFonts w:cs="Calibri"/>
          <w:lang w:val="es-MX"/>
        </w:rPr>
        <w:t>canva</w:t>
      </w:r>
      <w:proofErr w:type="spellEnd"/>
      <w:r w:rsidRPr="00E57D55">
        <w:rPr>
          <w:rFonts w:cs="Calibri"/>
          <w:lang w:val="es-MX"/>
        </w:rPr>
        <w:t>)</w:t>
      </w:r>
      <w:r w:rsidR="004D669C" w:rsidRPr="00E57D55">
        <w:rPr>
          <w:rFonts w:cs="Calibri"/>
          <w:lang w:val="es-MX"/>
        </w:rPr>
        <w:t xml:space="preserve"> y debate con tus compañeros de </w:t>
      </w:r>
      <w:r w:rsidR="00837772" w:rsidRPr="00E57D55">
        <w:rPr>
          <w:rFonts w:cs="Calibri"/>
          <w:lang w:val="es-MX"/>
        </w:rPr>
        <w:t>formación</w:t>
      </w:r>
      <w:r w:rsidR="004D669C" w:rsidRPr="00E57D55">
        <w:rPr>
          <w:rFonts w:cs="Calibri"/>
          <w:lang w:val="es-MX"/>
        </w:rPr>
        <w:t>, los siguiente</w:t>
      </w:r>
      <w:r w:rsidR="00423C1F" w:rsidRPr="00E57D55">
        <w:rPr>
          <w:rFonts w:cs="Calibri"/>
          <w:lang w:val="es-MX"/>
        </w:rPr>
        <w:t>s</w:t>
      </w:r>
      <w:r w:rsidR="004D669C" w:rsidRPr="00E57D55">
        <w:rPr>
          <w:rFonts w:cs="Calibri"/>
          <w:lang w:val="es-MX"/>
        </w:rPr>
        <w:t xml:space="preserve"> conceptos básicos, teniendo en</w:t>
      </w:r>
      <w:r w:rsidR="00382A64" w:rsidRPr="00E57D55">
        <w:rPr>
          <w:rFonts w:cs="Calibri"/>
          <w:lang w:val="es-MX"/>
        </w:rPr>
        <w:t xml:space="preserve"> </w:t>
      </w:r>
      <w:r w:rsidR="004D669C" w:rsidRPr="00E57D55">
        <w:rPr>
          <w:rFonts w:cs="Calibri"/>
          <w:lang w:val="es-MX"/>
        </w:rPr>
        <w:t xml:space="preserve">cuenta entre otros, su </w:t>
      </w:r>
      <w:r w:rsidR="004D669C" w:rsidRPr="00E57D55">
        <w:rPr>
          <w:rFonts w:cs="Calibri"/>
          <w:b/>
          <w:bCs/>
          <w:lang w:val="es-MX"/>
        </w:rPr>
        <w:t xml:space="preserve">significado, </w:t>
      </w:r>
      <w:r w:rsidR="007C5537" w:rsidRPr="00E57D55">
        <w:rPr>
          <w:rFonts w:cs="Calibri"/>
          <w:b/>
          <w:bCs/>
          <w:lang w:val="es-MX"/>
        </w:rPr>
        <w:t>aplicaciones, e</w:t>
      </w:r>
      <w:r w:rsidR="004D669C" w:rsidRPr="00E57D55">
        <w:rPr>
          <w:rFonts w:cs="Calibri"/>
          <w:b/>
          <w:bCs/>
          <w:lang w:val="es-MX"/>
        </w:rPr>
        <w:t>jemplos, etc</w:t>
      </w:r>
      <w:r w:rsidR="004D669C" w:rsidRPr="00E57D55">
        <w:rPr>
          <w:rFonts w:cs="Calibri"/>
          <w:lang w:val="es-MX"/>
        </w:rPr>
        <w:t>.</w:t>
      </w:r>
    </w:p>
    <w:p w14:paraId="456EB758" w14:textId="64CABA23" w:rsidR="00794E5C" w:rsidRPr="00E57D55" w:rsidRDefault="00794E5C">
      <w:pPr>
        <w:pStyle w:val="Sinespaciado"/>
        <w:numPr>
          <w:ilvl w:val="0"/>
          <w:numId w:val="15"/>
        </w:numPr>
        <w:rPr>
          <w:rFonts w:ascii="Calibri" w:eastAsia="Calibri" w:hAnsi="Calibri" w:cs="Calibri"/>
          <w:lang w:val="es-MX" w:eastAsia="en-US"/>
        </w:rPr>
      </w:pPr>
      <w:r w:rsidRPr="00E57D55">
        <w:rPr>
          <w:rFonts w:ascii="Calibri" w:eastAsia="Calibri" w:hAnsi="Calibri" w:cs="Calibri"/>
          <w:lang w:val="es-MX" w:eastAsia="en-US"/>
        </w:rPr>
        <w:t xml:space="preserve">¿Qué sabemos sobre empalme y </w:t>
      </w:r>
      <w:proofErr w:type="spellStart"/>
      <w:r w:rsidRPr="00E57D55">
        <w:rPr>
          <w:rFonts w:ascii="Calibri" w:eastAsia="Calibri" w:hAnsi="Calibri" w:cs="Calibri"/>
          <w:lang w:val="es-MX" w:eastAsia="en-US"/>
        </w:rPr>
        <w:t>conectorización</w:t>
      </w:r>
      <w:proofErr w:type="spellEnd"/>
      <w:r w:rsidRPr="00E57D55">
        <w:rPr>
          <w:rFonts w:ascii="Calibri" w:eastAsia="Calibri" w:hAnsi="Calibri" w:cs="Calibri"/>
          <w:lang w:val="es-MX" w:eastAsia="en-US"/>
        </w:rPr>
        <w:t xml:space="preserve"> de fibra óptica?</w:t>
      </w:r>
      <w:r w:rsidR="002673B9" w:rsidRPr="00E57D55">
        <w:rPr>
          <w:rFonts w:ascii="Calibri" w:eastAsia="Calibri" w:hAnsi="Calibri" w:cs="Calibri"/>
          <w:lang w:val="es-MX" w:eastAsia="en-US"/>
        </w:rPr>
        <w:t>,</w:t>
      </w:r>
      <w:r w:rsidR="000C7C0B" w:rsidRPr="00E57D55">
        <w:rPr>
          <w:rFonts w:ascii="Calibri" w:eastAsia="Calibri" w:hAnsi="Calibri" w:cs="Calibri"/>
          <w:lang w:val="es-MX" w:eastAsia="en-US"/>
        </w:rPr>
        <w:t>– todos los grupos</w:t>
      </w:r>
    </w:p>
    <w:p w14:paraId="1BA0EDAE" w14:textId="1CFD8706" w:rsidR="00C746D9" w:rsidRPr="00E57D55" w:rsidRDefault="00C746D9">
      <w:pPr>
        <w:pStyle w:val="Sinespaciado"/>
        <w:numPr>
          <w:ilvl w:val="0"/>
          <w:numId w:val="15"/>
        </w:numPr>
        <w:rPr>
          <w:rFonts w:ascii="Calibri" w:eastAsia="Calibri" w:hAnsi="Calibri" w:cs="Calibri"/>
          <w:lang w:val="es-MX" w:eastAsia="en-US"/>
        </w:rPr>
      </w:pPr>
      <w:r w:rsidRPr="00E57D55">
        <w:rPr>
          <w:rFonts w:ascii="Calibri" w:eastAsia="Calibri" w:hAnsi="Calibri" w:cs="Calibri"/>
          <w:lang w:eastAsia="en-US"/>
        </w:rPr>
        <w:t xml:space="preserve">Importancia del empalme y la </w:t>
      </w:r>
      <w:proofErr w:type="spellStart"/>
      <w:r w:rsidRPr="00E57D55">
        <w:rPr>
          <w:rFonts w:ascii="Calibri" w:eastAsia="Calibri" w:hAnsi="Calibri" w:cs="Calibri"/>
          <w:lang w:eastAsia="en-US"/>
        </w:rPr>
        <w:t>conectorización</w:t>
      </w:r>
      <w:proofErr w:type="spellEnd"/>
      <w:r w:rsidRPr="00E57D55">
        <w:rPr>
          <w:rFonts w:ascii="Calibri" w:eastAsia="Calibri" w:hAnsi="Calibri" w:cs="Calibri"/>
          <w:lang w:eastAsia="en-US"/>
        </w:rPr>
        <w:t xml:space="preserve"> en redes de telecomunicaciones</w:t>
      </w:r>
      <w:r w:rsidR="002673B9" w:rsidRPr="00E57D55">
        <w:rPr>
          <w:rFonts w:ascii="Calibri" w:eastAsia="Calibri" w:hAnsi="Calibri" w:cs="Calibri"/>
          <w:lang w:eastAsia="en-US"/>
        </w:rPr>
        <w:t xml:space="preserve">, </w:t>
      </w:r>
      <w:r w:rsidR="002673B9" w:rsidRPr="00E57D55">
        <w:rPr>
          <w:rFonts w:ascii="Calibri" w:eastAsia="Calibri" w:hAnsi="Calibri" w:cs="Calibri"/>
          <w:lang w:val="es-MX" w:eastAsia="en-US"/>
        </w:rPr>
        <w:t>ONU</w:t>
      </w:r>
    </w:p>
    <w:p w14:paraId="6852EE1B" w14:textId="1A3AE9C2" w:rsidR="00C746D9" w:rsidRPr="00E57D55" w:rsidRDefault="00C746D9">
      <w:pPr>
        <w:pStyle w:val="Sinespaciado"/>
        <w:numPr>
          <w:ilvl w:val="0"/>
          <w:numId w:val="15"/>
        </w:numPr>
        <w:rPr>
          <w:rFonts w:ascii="Calibri" w:eastAsia="Calibri" w:hAnsi="Calibri" w:cs="Calibri"/>
          <w:lang w:eastAsia="en-US"/>
        </w:rPr>
      </w:pPr>
      <w:r w:rsidRPr="00E57D55">
        <w:rPr>
          <w:rFonts w:ascii="Calibri" w:eastAsia="Calibri" w:hAnsi="Calibri" w:cs="Calibri"/>
          <w:lang w:eastAsia="en-US"/>
        </w:rPr>
        <w:t>Técnicas de Empalme de Fibra Óptica</w:t>
      </w:r>
      <w:r w:rsidR="002673B9" w:rsidRPr="00E57D55">
        <w:rPr>
          <w:rFonts w:ascii="Calibri" w:eastAsia="Calibri" w:hAnsi="Calibri" w:cs="Calibri"/>
          <w:lang w:eastAsia="en-US"/>
        </w:rPr>
        <w:t xml:space="preserve">, OLT, </w:t>
      </w:r>
      <w:r w:rsidR="002673B9" w:rsidRPr="00E57D55">
        <w:rPr>
          <w:rFonts w:ascii="Calibri" w:eastAsia="Calibri" w:hAnsi="Calibri" w:cs="Calibri"/>
          <w:lang w:val="es-MX" w:eastAsia="en-US"/>
        </w:rPr>
        <w:t xml:space="preserve">Conectores (tipos, usos), </w:t>
      </w:r>
      <w:r w:rsidR="002673B9" w:rsidRPr="00E57D55">
        <w:rPr>
          <w:rFonts w:ascii="Calibri" w:eastAsia="Calibri" w:hAnsi="Calibri" w:cs="Calibri"/>
          <w:lang w:eastAsia="en-US"/>
        </w:rPr>
        <w:t>principios de transmisión</w:t>
      </w:r>
    </w:p>
    <w:p w14:paraId="37E7AC4C" w14:textId="64E7724C" w:rsidR="00794E5C" w:rsidRPr="00E57D55" w:rsidRDefault="002673B9">
      <w:pPr>
        <w:pStyle w:val="Sinespaciado"/>
        <w:numPr>
          <w:ilvl w:val="0"/>
          <w:numId w:val="15"/>
        </w:numPr>
        <w:rPr>
          <w:rFonts w:ascii="Calibri" w:eastAsia="Calibri" w:hAnsi="Calibri" w:cs="Calibri"/>
          <w:lang w:val="es-MX" w:eastAsia="en-US"/>
        </w:rPr>
      </w:pPr>
      <w:r w:rsidRPr="00E57D55">
        <w:rPr>
          <w:rFonts w:ascii="Calibri" w:eastAsia="Calibri" w:hAnsi="Calibri" w:cs="Calibri"/>
          <w:lang w:eastAsia="en-US"/>
        </w:rPr>
        <w:t>Tipos de f</w:t>
      </w:r>
      <w:r w:rsidR="00794E5C" w:rsidRPr="00E57D55">
        <w:rPr>
          <w:rFonts w:ascii="Calibri" w:eastAsia="Calibri" w:hAnsi="Calibri" w:cs="Calibri"/>
          <w:lang w:eastAsia="en-US"/>
        </w:rPr>
        <w:t>ibras</w:t>
      </w:r>
      <w:r w:rsidRPr="00E57D55">
        <w:rPr>
          <w:rFonts w:ascii="Calibri" w:eastAsia="Calibri" w:hAnsi="Calibri" w:cs="Calibri"/>
          <w:lang w:eastAsia="en-US"/>
        </w:rPr>
        <w:t xml:space="preserve"> y </w:t>
      </w:r>
      <w:proofErr w:type="spellStart"/>
      <w:r w:rsidRPr="00E57D55">
        <w:rPr>
          <w:rFonts w:ascii="Calibri" w:eastAsia="Calibri" w:hAnsi="Calibri" w:cs="Calibri"/>
          <w:lang w:eastAsia="en-US"/>
        </w:rPr>
        <w:t>diustancias</w:t>
      </w:r>
      <w:proofErr w:type="spellEnd"/>
      <w:r w:rsidRPr="00E57D55">
        <w:rPr>
          <w:rFonts w:ascii="Calibri" w:eastAsia="Calibri" w:hAnsi="Calibri" w:cs="Calibri"/>
          <w:lang w:eastAsia="en-US"/>
        </w:rPr>
        <w:t xml:space="preserve"> de aplicación, </w:t>
      </w:r>
      <w:r w:rsidRPr="00E57D55">
        <w:rPr>
          <w:rFonts w:ascii="Calibri" w:eastAsia="Calibri" w:hAnsi="Calibri" w:cs="Calibri"/>
          <w:lang w:val="es-MX" w:eastAsia="en-US"/>
        </w:rPr>
        <w:t>ONT</w:t>
      </w:r>
    </w:p>
    <w:p w14:paraId="29806018" w14:textId="48FF642F" w:rsidR="000C7C0B" w:rsidRPr="00E57D55" w:rsidRDefault="00DF39F4">
      <w:pPr>
        <w:pStyle w:val="Sinespaciado"/>
        <w:numPr>
          <w:ilvl w:val="0"/>
          <w:numId w:val="15"/>
        </w:numPr>
        <w:rPr>
          <w:rFonts w:ascii="Calibri" w:eastAsia="Calibri" w:hAnsi="Calibri" w:cs="Calibri"/>
          <w:lang w:val="es-MX" w:eastAsia="en-US"/>
        </w:rPr>
      </w:pPr>
      <w:r w:rsidRPr="00E57D55">
        <w:rPr>
          <w:rFonts w:ascii="Calibri" w:eastAsia="Calibri" w:hAnsi="Calibri" w:cs="Calibri"/>
          <w:lang w:val="es-MX" w:eastAsia="en-US"/>
        </w:rPr>
        <w:t xml:space="preserve">Planos </w:t>
      </w:r>
      <w:r w:rsidR="00BD7400" w:rsidRPr="00E57D55">
        <w:rPr>
          <w:rFonts w:ascii="Calibri" w:eastAsia="Calibri" w:hAnsi="Calibri" w:cs="Calibri"/>
          <w:lang w:val="es-MX" w:eastAsia="en-US"/>
        </w:rPr>
        <w:t xml:space="preserve">– </w:t>
      </w:r>
      <w:r w:rsidRPr="00E57D55">
        <w:rPr>
          <w:rFonts w:ascii="Calibri" w:eastAsia="Calibri" w:hAnsi="Calibri" w:cs="Calibri"/>
          <w:lang w:val="es-MX" w:eastAsia="en-US"/>
        </w:rPr>
        <w:t>conceptos</w:t>
      </w:r>
      <w:r w:rsidR="00BD7400" w:rsidRPr="00E57D55">
        <w:rPr>
          <w:rFonts w:ascii="Calibri" w:eastAsia="Calibri" w:hAnsi="Calibri" w:cs="Calibri"/>
          <w:lang w:val="es-MX" w:eastAsia="en-US"/>
        </w:rPr>
        <w:t xml:space="preserve"> </w:t>
      </w:r>
      <w:r w:rsidR="00794E5C" w:rsidRPr="00E57D55">
        <w:rPr>
          <w:rFonts w:ascii="Calibri" w:eastAsia="Calibri" w:hAnsi="Calibri" w:cs="Calibri"/>
          <w:lang w:val="es-MX" w:eastAsia="en-US"/>
        </w:rPr>
        <w:t>–</w:t>
      </w:r>
      <w:r w:rsidR="00BD7400" w:rsidRPr="00E57D55">
        <w:rPr>
          <w:rFonts w:ascii="Calibri" w:eastAsia="Calibri" w:hAnsi="Calibri" w:cs="Calibri"/>
          <w:lang w:val="es-MX" w:eastAsia="en-US"/>
        </w:rPr>
        <w:t xml:space="preserve"> generalidades</w:t>
      </w:r>
      <w:r w:rsidR="00794E5C" w:rsidRPr="00E57D55">
        <w:rPr>
          <w:rFonts w:ascii="Calibri" w:eastAsia="Calibri" w:hAnsi="Calibri" w:cs="Calibri"/>
          <w:lang w:val="es-MX" w:eastAsia="en-US"/>
        </w:rPr>
        <w:t xml:space="preserve"> - </w:t>
      </w:r>
      <w:r w:rsidRPr="00E57D55">
        <w:rPr>
          <w:rFonts w:ascii="Calibri" w:eastAsia="Calibri" w:hAnsi="Calibri" w:cs="Calibri"/>
          <w:lang w:val="es-MX" w:eastAsia="en-US"/>
        </w:rPr>
        <w:t>Tipos de planos</w:t>
      </w:r>
      <w:r w:rsidR="000C7C0B" w:rsidRPr="00E57D55">
        <w:rPr>
          <w:rFonts w:ascii="Calibri" w:eastAsia="Calibri" w:hAnsi="Calibri" w:cs="Calibri"/>
          <w:lang w:val="es-MX" w:eastAsia="en-US"/>
        </w:rPr>
        <w:t xml:space="preserve">, </w:t>
      </w:r>
      <w:proofErr w:type="spellStart"/>
      <w:r w:rsidR="000C7C0B" w:rsidRPr="00E57D55">
        <w:rPr>
          <w:rFonts w:ascii="Calibri" w:eastAsia="Calibri" w:hAnsi="Calibri" w:cs="Calibri"/>
          <w:lang w:eastAsia="en-US"/>
        </w:rPr>
        <w:t>Símbologia</w:t>
      </w:r>
      <w:proofErr w:type="spellEnd"/>
      <w:r w:rsidR="000C7C0B" w:rsidRPr="00E57D55">
        <w:rPr>
          <w:rFonts w:ascii="Calibri" w:eastAsia="Calibri" w:hAnsi="Calibri" w:cs="Calibri"/>
          <w:lang w:eastAsia="en-US"/>
        </w:rPr>
        <w:t xml:space="preserve"> y esquemas</w:t>
      </w:r>
      <w:r w:rsidR="002673B9" w:rsidRPr="00E57D55">
        <w:rPr>
          <w:rFonts w:ascii="Calibri" w:eastAsia="Calibri" w:hAnsi="Calibri" w:cs="Calibri"/>
          <w:lang w:eastAsia="en-US"/>
        </w:rPr>
        <w:t>, CPE</w:t>
      </w:r>
    </w:p>
    <w:p w14:paraId="0147D387" w14:textId="52626E52" w:rsidR="00153D4B" w:rsidRPr="00E57D55" w:rsidRDefault="00153D4B">
      <w:pPr>
        <w:pStyle w:val="Sinespaciado"/>
        <w:numPr>
          <w:ilvl w:val="0"/>
          <w:numId w:val="15"/>
        </w:numPr>
        <w:rPr>
          <w:rFonts w:ascii="Calibri" w:eastAsia="Calibri" w:hAnsi="Calibri" w:cs="Calibri"/>
          <w:lang w:val="es-MX" w:eastAsia="en-US"/>
        </w:rPr>
      </w:pPr>
      <w:r w:rsidRPr="00E57D55">
        <w:rPr>
          <w:rFonts w:ascii="Calibri" w:eastAsia="Calibri" w:hAnsi="Calibri" w:cs="Calibri"/>
          <w:lang w:eastAsia="en-US"/>
        </w:rPr>
        <w:t>Medios guiados, OTDR, FLV, microscopio manual</w:t>
      </w:r>
    </w:p>
    <w:p w14:paraId="43B2FEA5" w14:textId="77777777" w:rsidR="002673B9" w:rsidRPr="00E57D55" w:rsidRDefault="002673B9" w:rsidP="002673B9">
      <w:pPr>
        <w:pStyle w:val="Sinespaciado"/>
        <w:ind w:left="720"/>
        <w:rPr>
          <w:rFonts w:ascii="Calibri" w:eastAsia="Calibri" w:hAnsi="Calibri" w:cs="Calibri"/>
          <w:lang w:val="es-MX" w:eastAsia="en-US"/>
        </w:rPr>
      </w:pPr>
    </w:p>
    <w:p w14:paraId="47CADF46" w14:textId="023BE4E6" w:rsidR="008E7941" w:rsidRPr="00E57D55" w:rsidRDefault="008E7941">
      <w:pPr>
        <w:pStyle w:val="Sinespaciado"/>
        <w:numPr>
          <w:ilvl w:val="0"/>
          <w:numId w:val="18"/>
        </w:numPr>
        <w:rPr>
          <w:rFonts w:ascii="Calibri" w:eastAsia="Calibri" w:hAnsi="Calibri" w:cs="Calibri"/>
          <w:lang w:val="es-MX" w:eastAsia="en-US"/>
        </w:rPr>
      </w:pPr>
      <w:r w:rsidRPr="00E57D55">
        <w:rPr>
          <w:rFonts w:ascii="Calibri" w:eastAsia="Calibri" w:hAnsi="Calibri" w:cs="Calibri"/>
          <w:lang w:val="es-MX" w:eastAsia="en-US"/>
        </w:rPr>
        <w:t xml:space="preserve">Un representante del grupo elegido por el </w:t>
      </w:r>
      <w:proofErr w:type="gramStart"/>
      <w:r w:rsidRPr="00E57D55">
        <w:rPr>
          <w:rFonts w:ascii="Calibri" w:eastAsia="Calibri" w:hAnsi="Calibri" w:cs="Calibri"/>
          <w:lang w:val="es-MX" w:eastAsia="en-US"/>
        </w:rPr>
        <w:t>Instructor,</w:t>
      </w:r>
      <w:proofErr w:type="gramEnd"/>
      <w:r w:rsidRPr="00E57D55">
        <w:rPr>
          <w:rFonts w:ascii="Calibri" w:eastAsia="Calibri" w:hAnsi="Calibri" w:cs="Calibri"/>
          <w:lang w:val="es-MX" w:eastAsia="en-US"/>
        </w:rPr>
        <w:t xml:space="preserve"> expondrá la temática asignada ante la clase.</w:t>
      </w:r>
    </w:p>
    <w:p w14:paraId="3D64317A" w14:textId="77777777" w:rsidR="008E7941" w:rsidRPr="00E57D55" w:rsidRDefault="008E7941" w:rsidP="008E7941">
      <w:pPr>
        <w:pStyle w:val="Sinespaciado"/>
        <w:rPr>
          <w:rFonts w:ascii="Calibri" w:eastAsia="Calibri" w:hAnsi="Calibri" w:cs="Calibri"/>
          <w:lang w:val="es-MX" w:eastAsia="en-US"/>
        </w:rPr>
      </w:pPr>
    </w:p>
    <w:p w14:paraId="57D673C5" w14:textId="3865D8FB" w:rsidR="00382A64" w:rsidRDefault="00976659" w:rsidP="00976659">
      <w:pPr>
        <w:pStyle w:val="Sinespaciado"/>
        <w:jc w:val="both"/>
        <w:rPr>
          <w:rFonts w:ascii="Calibri" w:eastAsia="Calibri" w:hAnsi="Calibri" w:cs="Calibri"/>
          <w:lang w:val="es-MX" w:eastAsia="en-US"/>
        </w:rPr>
      </w:pPr>
      <w:r w:rsidRPr="00E57D55">
        <w:rPr>
          <w:rFonts w:ascii="Calibri" w:eastAsia="Calibri" w:hAnsi="Calibri" w:cs="Calibri"/>
          <w:lang w:val="es-MX" w:eastAsia="en-US"/>
        </w:rPr>
        <w:t xml:space="preserve">b.- </w:t>
      </w:r>
      <w:r w:rsidR="00C746D9" w:rsidRPr="00E57D55">
        <w:rPr>
          <w:rFonts w:ascii="Calibri" w:eastAsia="Calibri" w:hAnsi="Calibri" w:cs="Calibri"/>
          <w:lang w:val="es-MX" w:eastAsia="en-US"/>
        </w:rPr>
        <w:t>Cada grupo elabora un cuestionario interactivo para aplicar a los compañeros (</w:t>
      </w:r>
      <w:proofErr w:type="spellStart"/>
      <w:r w:rsidR="00C746D9" w:rsidRPr="00E57D55">
        <w:rPr>
          <w:rFonts w:ascii="Calibri" w:eastAsia="Calibri" w:hAnsi="Calibri" w:cs="Calibri"/>
          <w:lang w:val="es-MX" w:eastAsia="en-US"/>
        </w:rPr>
        <w:t>Kahho</w:t>
      </w:r>
      <w:proofErr w:type="spellEnd"/>
      <w:r w:rsidR="00C746D9" w:rsidRPr="00E57D55">
        <w:rPr>
          <w:rFonts w:ascii="Calibri" w:eastAsia="Calibri" w:hAnsi="Calibri" w:cs="Calibri"/>
          <w:lang w:val="es-MX" w:eastAsia="en-US"/>
        </w:rPr>
        <w:t xml:space="preserve">, </w:t>
      </w:r>
      <w:proofErr w:type="spellStart"/>
      <w:r w:rsidRPr="00E57D55">
        <w:rPr>
          <w:rFonts w:ascii="Calibri" w:eastAsia="Calibri" w:hAnsi="Calibri" w:cs="Calibri"/>
          <w:lang w:eastAsia="en-US"/>
        </w:rPr>
        <w:t>Quizizz</w:t>
      </w:r>
      <w:proofErr w:type="spellEnd"/>
      <w:r w:rsidR="00C746D9" w:rsidRPr="00E57D55">
        <w:rPr>
          <w:rFonts w:ascii="Calibri" w:eastAsia="Calibri" w:hAnsi="Calibri" w:cs="Calibri"/>
          <w:lang w:val="es-MX" w:eastAsia="en-US"/>
        </w:rPr>
        <w:t>,</w:t>
      </w:r>
      <w:r w:rsidRPr="00E57D55">
        <w:rPr>
          <w:rFonts w:ascii="Calibri" w:eastAsia="Calibri" w:hAnsi="Calibri" w:cs="Calibri"/>
          <w:lang w:val="es-MX" w:eastAsia="en-US"/>
        </w:rPr>
        <w:t xml:space="preserve"> </w:t>
      </w:r>
      <w:r w:rsidRPr="00E57D55">
        <w:rPr>
          <w:rFonts w:ascii="Calibri" w:eastAsia="Calibri" w:hAnsi="Calibri" w:cs="Calibri"/>
          <w:lang w:eastAsia="en-US"/>
        </w:rPr>
        <w:t xml:space="preserve">Google </w:t>
      </w:r>
      <w:proofErr w:type="spellStart"/>
      <w:r w:rsidRPr="00E57D55">
        <w:rPr>
          <w:rFonts w:ascii="Calibri" w:eastAsia="Calibri" w:hAnsi="Calibri" w:cs="Calibri"/>
          <w:lang w:eastAsia="en-US"/>
        </w:rPr>
        <w:t>Forms</w:t>
      </w:r>
      <w:proofErr w:type="spellEnd"/>
      <w:r w:rsidR="00CD06AD" w:rsidRPr="00E57D55">
        <w:rPr>
          <w:rFonts w:ascii="Calibri" w:eastAsia="Calibri" w:hAnsi="Calibri" w:cs="Calibri"/>
          <w:lang w:eastAsia="en-US"/>
        </w:rPr>
        <w:t xml:space="preserve">, </w:t>
      </w:r>
      <w:proofErr w:type="spellStart"/>
      <w:r w:rsidR="00CD06AD" w:rsidRPr="00E57D55">
        <w:rPr>
          <w:rFonts w:ascii="Calibri" w:eastAsia="Calibri" w:hAnsi="Calibri" w:cs="Calibri"/>
          <w:lang w:eastAsia="en-US"/>
        </w:rPr>
        <w:t>Mentimeter</w:t>
      </w:r>
      <w:proofErr w:type="spellEnd"/>
      <w:r w:rsidR="00CD06AD" w:rsidRPr="00E57D55">
        <w:rPr>
          <w:rFonts w:ascii="Calibri" w:eastAsia="Calibri" w:hAnsi="Calibri" w:cs="Calibri"/>
          <w:lang w:eastAsia="en-US"/>
        </w:rPr>
        <w:t>,</w:t>
      </w:r>
      <w:r w:rsidR="00C746D9" w:rsidRPr="00E57D55">
        <w:rPr>
          <w:rFonts w:ascii="Calibri" w:eastAsia="Calibri" w:hAnsi="Calibri" w:cs="Calibri"/>
          <w:lang w:val="es-MX" w:eastAsia="en-US"/>
        </w:rPr>
        <w:t xml:space="preserve"> </w:t>
      </w:r>
      <w:proofErr w:type="spellStart"/>
      <w:r w:rsidR="00C746D9" w:rsidRPr="00E57D55">
        <w:rPr>
          <w:rFonts w:ascii="Calibri" w:eastAsia="Calibri" w:hAnsi="Calibri" w:cs="Calibri"/>
          <w:lang w:val="es-MX" w:eastAsia="en-US"/>
        </w:rPr>
        <w:t>etc</w:t>
      </w:r>
      <w:proofErr w:type="spellEnd"/>
      <w:r w:rsidR="00C746D9" w:rsidRPr="00E57D55">
        <w:rPr>
          <w:rFonts w:ascii="Calibri" w:eastAsia="Calibri" w:hAnsi="Calibri" w:cs="Calibri"/>
          <w:lang w:val="es-MX" w:eastAsia="en-US"/>
        </w:rPr>
        <w:t xml:space="preserve">) con 5 </w:t>
      </w:r>
      <w:proofErr w:type="gramStart"/>
      <w:r w:rsidR="00C746D9" w:rsidRPr="00E57D55">
        <w:rPr>
          <w:rFonts w:ascii="Calibri" w:eastAsia="Calibri" w:hAnsi="Calibri" w:cs="Calibri"/>
          <w:lang w:val="es-MX" w:eastAsia="en-US"/>
        </w:rPr>
        <w:t>preguntas,  que</w:t>
      </w:r>
      <w:proofErr w:type="gramEnd"/>
      <w:r w:rsidR="00C746D9" w:rsidRPr="00E57D55">
        <w:rPr>
          <w:rFonts w:ascii="Calibri" w:eastAsia="Calibri" w:hAnsi="Calibri" w:cs="Calibri"/>
          <w:lang w:val="es-MX" w:eastAsia="en-US"/>
        </w:rPr>
        <w:t xml:space="preserve"> permita evaluar lo socializado.</w:t>
      </w:r>
      <w:r w:rsidR="00C746D9">
        <w:rPr>
          <w:rFonts w:ascii="Calibri" w:eastAsia="Calibri" w:hAnsi="Calibri" w:cs="Calibri"/>
          <w:lang w:val="es-MX" w:eastAsia="en-US"/>
        </w:rPr>
        <w:t xml:space="preserve"> </w:t>
      </w:r>
    </w:p>
    <w:p w14:paraId="299BBCA4" w14:textId="77777777" w:rsidR="00860C33" w:rsidRDefault="00860C33" w:rsidP="00860C33">
      <w:pPr>
        <w:pStyle w:val="Sinespaciado"/>
        <w:rPr>
          <w:lang w:val="es-MX"/>
        </w:rPr>
      </w:pPr>
    </w:p>
    <w:p w14:paraId="6FC94AA5" w14:textId="77777777" w:rsidR="00BD7400" w:rsidRDefault="003B2493" w:rsidP="003B2493">
      <w:pPr>
        <w:tabs>
          <w:tab w:val="left" w:pos="4320"/>
          <w:tab w:val="left" w:pos="4485"/>
          <w:tab w:val="left" w:pos="5445"/>
        </w:tabs>
        <w:jc w:val="both"/>
        <w:rPr>
          <w:rFonts w:cs="Calibri"/>
          <w:lang w:val="es-MX"/>
        </w:rPr>
      </w:pPr>
      <w:r w:rsidRPr="003B2493">
        <w:rPr>
          <w:rFonts w:cs="Calibri"/>
          <w:b/>
          <w:bCs/>
          <w:lang w:val="es-MX"/>
        </w:rPr>
        <w:t>Entregable:</w:t>
      </w:r>
      <w:r w:rsidRPr="003B2493">
        <w:rPr>
          <w:rFonts w:cs="Calibri"/>
          <w:lang w:val="es-MX"/>
        </w:rPr>
        <w:t xml:space="preserve"> </w:t>
      </w:r>
    </w:p>
    <w:p w14:paraId="16D574D3" w14:textId="73E02614" w:rsidR="003B2493" w:rsidRDefault="003B2493">
      <w:pPr>
        <w:pStyle w:val="Sinespaciado"/>
        <w:numPr>
          <w:ilvl w:val="0"/>
          <w:numId w:val="18"/>
        </w:numPr>
        <w:jc w:val="both"/>
        <w:rPr>
          <w:rFonts w:ascii="Calibri" w:eastAsia="Calibri" w:hAnsi="Calibri" w:cs="Calibri"/>
          <w:lang w:val="es-MX" w:eastAsia="en-US"/>
        </w:rPr>
      </w:pPr>
      <w:r w:rsidRPr="00BD7400">
        <w:rPr>
          <w:rFonts w:ascii="Calibri" w:eastAsia="Calibri" w:hAnsi="Calibri" w:cs="Calibri"/>
          <w:lang w:val="es-MX" w:eastAsia="en-US"/>
        </w:rPr>
        <w:t xml:space="preserve">Con base en </w:t>
      </w:r>
      <w:r w:rsidR="00976659">
        <w:rPr>
          <w:rFonts w:ascii="Calibri" w:eastAsia="Calibri" w:hAnsi="Calibri" w:cs="Calibri"/>
          <w:lang w:val="es-MX" w:eastAsia="en-US"/>
        </w:rPr>
        <w:t>la</w:t>
      </w:r>
      <w:r w:rsidRPr="00BD7400">
        <w:rPr>
          <w:rFonts w:ascii="Calibri" w:eastAsia="Calibri" w:hAnsi="Calibri" w:cs="Calibri"/>
          <w:lang w:val="es-MX" w:eastAsia="en-US"/>
        </w:rPr>
        <w:t xml:space="preserve"> investigación, cada </w:t>
      </w:r>
      <w:r w:rsidR="00976659">
        <w:rPr>
          <w:rFonts w:ascii="Calibri" w:eastAsia="Calibri" w:hAnsi="Calibri" w:cs="Calibri"/>
          <w:lang w:val="es-MX" w:eastAsia="en-US"/>
        </w:rPr>
        <w:t xml:space="preserve">grupo </w:t>
      </w:r>
      <w:r w:rsidR="00BD7400" w:rsidRPr="00BD7400">
        <w:rPr>
          <w:rFonts w:ascii="Calibri" w:eastAsia="Calibri" w:hAnsi="Calibri" w:cs="Calibri"/>
          <w:lang w:val="es-MX" w:eastAsia="en-US"/>
        </w:rPr>
        <w:t>entregar</w:t>
      </w:r>
      <w:r w:rsidR="00DC66FF">
        <w:rPr>
          <w:rFonts w:ascii="Calibri" w:eastAsia="Calibri" w:hAnsi="Calibri" w:cs="Calibri"/>
          <w:lang w:val="es-MX" w:eastAsia="en-US"/>
        </w:rPr>
        <w:t>á</w:t>
      </w:r>
      <w:r w:rsidR="00BD7400" w:rsidRPr="00BD7400">
        <w:rPr>
          <w:rFonts w:ascii="Calibri" w:eastAsia="Calibri" w:hAnsi="Calibri" w:cs="Calibri"/>
          <w:lang w:val="es-MX" w:eastAsia="en-US"/>
        </w:rPr>
        <w:t xml:space="preserve"> </w:t>
      </w:r>
      <w:r w:rsidR="008E7941">
        <w:rPr>
          <w:rFonts w:ascii="Calibri" w:eastAsia="Calibri" w:hAnsi="Calibri" w:cs="Calibri"/>
          <w:lang w:val="es-MX" w:eastAsia="en-US"/>
        </w:rPr>
        <w:t>una presentación</w:t>
      </w:r>
      <w:r w:rsidR="00976659">
        <w:rPr>
          <w:rFonts w:ascii="Calibri" w:eastAsia="Calibri" w:hAnsi="Calibri" w:cs="Calibri"/>
          <w:lang w:val="es-MX" w:eastAsia="en-US"/>
        </w:rPr>
        <w:t xml:space="preserve"> de</w:t>
      </w:r>
      <w:r w:rsidRPr="00BD7400">
        <w:rPr>
          <w:rFonts w:ascii="Calibri" w:eastAsia="Calibri" w:hAnsi="Calibri" w:cs="Calibri"/>
          <w:lang w:val="es-MX" w:eastAsia="en-US"/>
        </w:rPr>
        <w:t xml:space="preserve"> la información encontrada.</w:t>
      </w:r>
      <w:r w:rsidR="00BD7400" w:rsidRPr="00BD7400">
        <w:rPr>
          <w:rFonts w:ascii="Calibri" w:eastAsia="Calibri" w:hAnsi="Calibri" w:cs="Calibri"/>
          <w:lang w:val="es-MX" w:eastAsia="en-US"/>
        </w:rPr>
        <w:t xml:space="preserve"> </w:t>
      </w:r>
    </w:p>
    <w:p w14:paraId="10F51BB0" w14:textId="781163EA" w:rsidR="008E7941" w:rsidRPr="00BD7400" w:rsidRDefault="008E7941">
      <w:pPr>
        <w:pStyle w:val="Sinespaciado"/>
        <w:numPr>
          <w:ilvl w:val="0"/>
          <w:numId w:val="18"/>
        </w:numPr>
        <w:jc w:val="both"/>
        <w:rPr>
          <w:rFonts w:ascii="Calibri" w:eastAsia="Calibri" w:hAnsi="Calibri" w:cs="Calibri"/>
          <w:lang w:val="es-MX" w:eastAsia="en-US"/>
        </w:rPr>
      </w:pPr>
      <w:r>
        <w:rPr>
          <w:rFonts w:ascii="Calibri" w:eastAsia="Calibri" w:hAnsi="Calibri" w:cs="Calibri"/>
          <w:lang w:val="es-MX" w:eastAsia="en-US"/>
        </w:rPr>
        <w:t>Caga grupo hará entrega de los resultados obtenidos de la prueba aplicada a los compañeros de formación.</w:t>
      </w:r>
    </w:p>
    <w:p w14:paraId="07FE4861" w14:textId="77777777" w:rsidR="00BD7400" w:rsidRDefault="00BD7400" w:rsidP="00BD7400">
      <w:pPr>
        <w:pStyle w:val="Sinespaciado"/>
        <w:rPr>
          <w:lang w:val="es-MX"/>
        </w:rPr>
      </w:pPr>
    </w:p>
    <w:p w14:paraId="37F815F8" w14:textId="1DBA1D2F" w:rsidR="00D82BAE" w:rsidRPr="00BD7400" w:rsidRDefault="00D82BAE" w:rsidP="00D82BAE">
      <w:pPr>
        <w:tabs>
          <w:tab w:val="left" w:pos="4320"/>
          <w:tab w:val="left" w:pos="4485"/>
          <w:tab w:val="left" w:pos="5445"/>
        </w:tabs>
        <w:jc w:val="both"/>
        <w:rPr>
          <w:rFonts w:cs="Calibri"/>
          <w:b/>
          <w:bCs/>
          <w:lang w:val="es-MX"/>
        </w:rPr>
      </w:pPr>
      <w:r w:rsidRPr="00BD7400">
        <w:rPr>
          <w:rFonts w:cs="Calibri"/>
          <w:b/>
          <w:bCs/>
          <w:lang w:val="es-MX"/>
        </w:rPr>
        <w:t>Criterios de Evaluación:</w:t>
      </w:r>
    </w:p>
    <w:p w14:paraId="436F9FD6" w14:textId="31A5A1F7" w:rsidR="00D82BAE" w:rsidRPr="00D82BAE" w:rsidRDefault="00D82BAE">
      <w:pPr>
        <w:pStyle w:val="Sinespaciado"/>
        <w:numPr>
          <w:ilvl w:val="0"/>
          <w:numId w:val="17"/>
        </w:numPr>
        <w:rPr>
          <w:rFonts w:ascii="Calibri" w:hAnsi="Calibri" w:cs="Calibri"/>
        </w:rPr>
      </w:pPr>
      <w:proofErr w:type="gramStart"/>
      <w:r w:rsidRPr="00D82BAE">
        <w:rPr>
          <w:rFonts w:ascii="Calibri" w:hAnsi="Calibri" w:cs="Calibri"/>
        </w:rPr>
        <w:lastRenderedPageBreak/>
        <w:t>Participación activa</w:t>
      </w:r>
      <w:proofErr w:type="gramEnd"/>
      <w:r w:rsidRPr="00D82BAE">
        <w:rPr>
          <w:rFonts w:ascii="Calibri" w:hAnsi="Calibri" w:cs="Calibri"/>
        </w:rPr>
        <w:t xml:space="preserve"> en la investigación y discusión.</w:t>
      </w:r>
    </w:p>
    <w:p w14:paraId="2C53BF4B" w14:textId="1F5AC1D4" w:rsidR="00D82BAE" w:rsidRPr="00D82BAE" w:rsidRDefault="00D82BAE">
      <w:pPr>
        <w:pStyle w:val="Sinespaciado"/>
        <w:numPr>
          <w:ilvl w:val="0"/>
          <w:numId w:val="17"/>
        </w:numPr>
        <w:rPr>
          <w:rFonts w:ascii="Calibri" w:hAnsi="Calibri" w:cs="Calibri"/>
        </w:rPr>
      </w:pPr>
      <w:r w:rsidRPr="00D82BAE">
        <w:rPr>
          <w:rFonts w:ascii="Calibri" w:hAnsi="Calibri" w:cs="Calibri"/>
        </w:rPr>
        <w:t xml:space="preserve">Claridad y relevancia en </w:t>
      </w:r>
      <w:r w:rsidR="008E7941">
        <w:rPr>
          <w:rFonts w:ascii="Calibri" w:hAnsi="Calibri" w:cs="Calibri"/>
        </w:rPr>
        <w:t>lo</w:t>
      </w:r>
      <w:r w:rsidRPr="00D82BAE">
        <w:rPr>
          <w:rFonts w:ascii="Calibri" w:hAnsi="Calibri" w:cs="Calibri"/>
        </w:rPr>
        <w:t xml:space="preserve"> presentado.</w:t>
      </w:r>
    </w:p>
    <w:p w14:paraId="23DE5EF7" w14:textId="7B1E57AC" w:rsidR="00D82BAE" w:rsidRPr="00D82BAE" w:rsidRDefault="00D82BAE">
      <w:pPr>
        <w:pStyle w:val="Sinespaciado"/>
        <w:numPr>
          <w:ilvl w:val="0"/>
          <w:numId w:val="17"/>
        </w:numPr>
        <w:rPr>
          <w:rFonts w:ascii="Calibri" w:hAnsi="Calibri" w:cs="Calibri"/>
        </w:rPr>
      </w:pPr>
      <w:r w:rsidRPr="00D82BAE">
        <w:rPr>
          <w:rFonts w:ascii="Calibri" w:hAnsi="Calibri" w:cs="Calibri"/>
        </w:rPr>
        <w:t>Capacidad de análisis y síntesis de la información.</w:t>
      </w:r>
    </w:p>
    <w:p w14:paraId="0C9C102A" w14:textId="359CD871" w:rsidR="00D82BAE" w:rsidRPr="00D82BAE" w:rsidRDefault="00D82BAE">
      <w:pPr>
        <w:pStyle w:val="Sinespaciado"/>
        <w:numPr>
          <w:ilvl w:val="0"/>
          <w:numId w:val="17"/>
        </w:numPr>
        <w:rPr>
          <w:rFonts w:ascii="Calibri" w:hAnsi="Calibri" w:cs="Calibri"/>
        </w:rPr>
      </w:pPr>
      <w:r w:rsidRPr="00D82BAE">
        <w:rPr>
          <w:rFonts w:ascii="Calibri" w:hAnsi="Calibri" w:cs="Calibri"/>
        </w:rPr>
        <w:t>Aporte de preguntas y reflexiones al grupo.</w:t>
      </w:r>
    </w:p>
    <w:p w14:paraId="1DF588C7" w14:textId="77777777" w:rsidR="003B2493" w:rsidRDefault="003B2493" w:rsidP="00860C33">
      <w:pPr>
        <w:pStyle w:val="Sinespaciado"/>
        <w:rPr>
          <w:lang w:val="es-MX"/>
        </w:rPr>
      </w:pPr>
    </w:p>
    <w:p w14:paraId="1ECBC812" w14:textId="23FFDBB0" w:rsidR="003B493D" w:rsidRDefault="00FE7202" w:rsidP="00076FDA">
      <w:pPr>
        <w:tabs>
          <w:tab w:val="left" w:pos="4320"/>
          <w:tab w:val="left" w:pos="4485"/>
          <w:tab w:val="left" w:pos="5445"/>
        </w:tabs>
        <w:spacing w:line="360" w:lineRule="auto"/>
        <w:jc w:val="both"/>
        <w:rPr>
          <w:rFonts w:cs="Calibri"/>
          <w:b/>
          <w:bCs/>
          <w:lang w:val="es-MX"/>
        </w:rPr>
      </w:pPr>
      <w:r w:rsidRPr="00076FDA">
        <w:rPr>
          <w:rFonts w:cs="Calibri"/>
          <w:b/>
          <w:bCs/>
          <w:lang w:val="es-MX"/>
        </w:rPr>
        <w:t xml:space="preserve">3.3 </w:t>
      </w:r>
      <w:r w:rsidR="00CC084F" w:rsidRPr="00076FDA">
        <w:rPr>
          <w:rFonts w:cs="Calibri"/>
          <w:b/>
          <w:bCs/>
          <w:lang w:val="es-MX"/>
        </w:rPr>
        <w:t xml:space="preserve">Actividades de </w:t>
      </w:r>
      <w:r w:rsidR="09EDA5A2" w:rsidRPr="00076FDA">
        <w:rPr>
          <w:rFonts w:cs="Calibri"/>
          <w:b/>
          <w:bCs/>
          <w:lang w:val="es-MX"/>
        </w:rPr>
        <w:t>apropiación</w:t>
      </w:r>
      <w:r w:rsidR="00CC084F" w:rsidRPr="00076FDA">
        <w:rPr>
          <w:rFonts w:cs="Calibri"/>
          <w:b/>
          <w:bCs/>
          <w:lang w:val="es-MX"/>
        </w:rPr>
        <w:t xml:space="preserve">: </w:t>
      </w:r>
    </w:p>
    <w:p w14:paraId="5A91890A" w14:textId="1BAE0ACD" w:rsidR="002E3A8C" w:rsidRDefault="002E3A8C" w:rsidP="002E3A8C">
      <w:pPr>
        <w:tabs>
          <w:tab w:val="left" w:pos="4320"/>
          <w:tab w:val="left" w:pos="4485"/>
          <w:tab w:val="left" w:pos="5445"/>
        </w:tabs>
        <w:spacing w:line="360" w:lineRule="auto"/>
        <w:jc w:val="both"/>
        <w:rPr>
          <w:rFonts w:cs="Calibri"/>
          <w:b/>
          <w:bCs/>
        </w:rPr>
      </w:pPr>
      <w:r>
        <w:rPr>
          <w:rFonts w:cs="Calibri"/>
          <w:b/>
          <w:bCs/>
          <w:lang w:val="es-MX"/>
        </w:rPr>
        <w:t xml:space="preserve">ACTIVIDAD 1 </w:t>
      </w:r>
      <w:r w:rsidRPr="0009284F">
        <w:rPr>
          <w:rFonts w:cs="Calibri"/>
          <w:b/>
          <w:bCs/>
        </w:rPr>
        <w:t>Interpretación de Planos de Fibra Óptica</w:t>
      </w:r>
    </w:p>
    <w:p w14:paraId="3AEED086" w14:textId="77777777" w:rsidR="002E3A8C" w:rsidRPr="002E3A8C" w:rsidRDefault="002E3A8C" w:rsidP="002E3A8C">
      <w:pPr>
        <w:tabs>
          <w:tab w:val="left" w:pos="4320"/>
          <w:tab w:val="left" w:pos="4485"/>
          <w:tab w:val="left" w:pos="5445"/>
        </w:tabs>
        <w:spacing w:line="360" w:lineRule="auto"/>
        <w:jc w:val="both"/>
        <w:rPr>
          <w:rFonts w:cs="Calibri"/>
          <w:color w:val="000000"/>
          <w:lang w:eastAsia="es-ES"/>
        </w:rPr>
      </w:pPr>
      <w:r w:rsidRPr="002E3A8C">
        <w:rPr>
          <w:rFonts w:cs="Calibri"/>
          <w:color w:val="000000"/>
          <w:lang w:eastAsia="es-ES"/>
        </w:rPr>
        <w:t>Conceptos Claves:</w:t>
      </w:r>
    </w:p>
    <w:p w14:paraId="392A2F62" w14:textId="77777777" w:rsidR="00E179A0" w:rsidRPr="00E179A0" w:rsidRDefault="002E3A8C" w:rsidP="002C6D89">
      <w:pPr>
        <w:pStyle w:val="Prrafodelista"/>
        <w:numPr>
          <w:ilvl w:val="0"/>
          <w:numId w:val="19"/>
        </w:numPr>
        <w:tabs>
          <w:tab w:val="left" w:pos="4320"/>
          <w:tab w:val="left" w:pos="4485"/>
          <w:tab w:val="left" w:pos="5445"/>
        </w:tabs>
        <w:autoSpaceDE w:val="0"/>
        <w:autoSpaceDN w:val="0"/>
        <w:adjustRightInd w:val="0"/>
        <w:spacing w:after="0" w:line="240" w:lineRule="auto"/>
        <w:jc w:val="both"/>
        <w:rPr>
          <w:rFonts w:cs="Calibri"/>
          <w:b/>
          <w:bCs/>
          <w:lang w:val="es-MX"/>
        </w:rPr>
      </w:pPr>
      <w:r w:rsidRPr="00E179A0">
        <w:rPr>
          <w:rFonts w:ascii="Calibri" w:hAnsi="Calibri" w:cs="Calibri"/>
          <w:color w:val="000000"/>
          <w:lang w:eastAsia="es-ES"/>
        </w:rPr>
        <w:t xml:space="preserve">Introducción a </w:t>
      </w:r>
      <w:r w:rsidR="00E179A0" w:rsidRPr="00E179A0">
        <w:rPr>
          <w:rFonts w:ascii="Calibri" w:hAnsi="Calibri" w:cs="Calibri"/>
          <w:color w:val="000000"/>
          <w:lang w:eastAsia="es-ES"/>
        </w:rPr>
        <w:t xml:space="preserve">los </w:t>
      </w:r>
      <w:proofErr w:type="spellStart"/>
      <w:r w:rsidR="00E179A0" w:rsidRPr="00E179A0">
        <w:rPr>
          <w:rFonts w:ascii="Calibri" w:hAnsi="Calibri" w:cs="Calibri"/>
          <w:color w:val="000000"/>
          <w:lang w:eastAsia="es-ES"/>
        </w:rPr>
        <w:t>palnos</w:t>
      </w:r>
      <w:proofErr w:type="spellEnd"/>
      <w:r w:rsidR="00E179A0" w:rsidRPr="00E179A0">
        <w:rPr>
          <w:rFonts w:ascii="Calibri" w:hAnsi="Calibri" w:cs="Calibri"/>
          <w:color w:val="000000"/>
          <w:lang w:eastAsia="es-ES"/>
        </w:rPr>
        <w:t xml:space="preserve"> de </w:t>
      </w:r>
      <w:r w:rsidRPr="00E179A0">
        <w:rPr>
          <w:rFonts w:ascii="Calibri" w:hAnsi="Calibri" w:cs="Calibri"/>
          <w:color w:val="000000"/>
          <w:lang w:eastAsia="es-ES"/>
        </w:rPr>
        <w:t>fibra óptica.</w:t>
      </w:r>
    </w:p>
    <w:p w14:paraId="58DB5C7F" w14:textId="29C9AE23" w:rsidR="002E3A8C" w:rsidRPr="00E179A0" w:rsidRDefault="005D5D60" w:rsidP="002C6D89">
      <w:pPr>
        <w:pStyle w:val="Prrafodelista"/>
        <w:numPr>
          <w:ilvl w:val="0"/>
          <w:numId w:val="19"/>
        </w:numPr>
        <w:tabs>
          <w:tab w:val="left" w:pos="4320"/>
          <w:tab w:val="left" w:pos="4485"/>
          <w:tab w:val="left" w:pos="5445"/>
        </w:tabs>
        <w:autoSpaceDE w:val="0"/>
        <w:autoSpaceDN w:val="0"/>
        <w:adjustRightInd w:val="0"/>
        <w:spacing w:after="0" w:line="240" w:lineRule="auto"/>
        <w:jc w:val="both"/>
        <w:rPr>
          <w:rFonts w:cs="Calibri"/>
          <w:b/>
          <w:bCs/>
          <w:lang w:val="es-MX"/>
        </w:rPr>
      </w:pPr>
      <w:r w:rsidRPr="00E179A0">
        <w:rPr>
          <w:rFonts w:ascii="Calibri" w:hAnsi="Calibri" w:cs="Calibri"/>
          <w:color w:val="000000"/>
          <w:lang w:eastAsia="es-ES"/>
        </w:rPr>
        <w:t>Conceptos generales</w:t>
      </w:r>
    </w:p>
    <w:p w14:paraId="3F01EE18" w14:textId="77777777" w:rsidR="0009284F" w:rsidRPr="005A60D9" w:rsidRDefault="0009284F">
      <w:pPr>
        <w:numPr>
          <w:ilvl w:val="0"/>
          <w:numId w:val="5"/>
        </w:numPr>
        <w:autoSpaceDE w:val="0"/>
        <w:autoSpaceDN w:val="0"/>
        <w:adjustRightInd w:val="0"/>
        <w:spacing w:after="0" w:line="240" w:lineRule="auto"/>
        <w:rPr>
          <w:rFonts w:cs="Calibri"/>
          <w:color w:val="000000"/>
          <w:lang w:eastAsia="es-ES"/>
        </w:rPr>
      </w:pPr>
      <w:r w:rsidRPr="005A60D9">
        <w:rPr>
          <w:rFonts w:cs="Calibri"/>
          <w:color w:val="000000"/>
          <w:lang w:eastAsia="es-ES"/>
        </w:rPr>
        <w:t>Simbología utilizada en los planos.</w:t>
      </w:r>
    </w:p>
    <w:p w14:paraId="4817EF9A" w14:textId="77777777" w:rsidR="0009284F" w:rsidRPr="005A60D9" w:rsidRDefault="0009284F">
      <w:pPr>
        <w:numPr>
          <w:ilvl w:val="0"/>
          <w:numId w:val="5"/>
        </w:numPr>
        <w:autoSpaceDE w:val="0"/>
        <w:autoSpaceDN w:val="0"/>
        <w:adjustRightInd w:val="0"/>
        <w:spacing w:after="0" w:line="240" w:lineRule="auto"/>
        <w:rPr>
          <w:rFonts w:cs="Calibri"/>
          <w:color w:val="000000"/>
          <w:lang w:eastAsia="es-ES"/>
        </w:rPr>
      </w:pPr>
      <w:r w:rsidRPr="005A60D9">
        <w:rPr>
          <w:rFonts w:cs="Calibri"/>
          <w:color w:val="000000"/>
          <w:lang w:eastAsia="es-ES"/>
        </w:rPr>
        <w:t>Tipos de empalmes y su representación gráfica.</w:t>
      </w:r>
    </w:p>
    <w:p w14:paraId="594FBB77" w14:textId="77777777" w:rsidR="0009284F" w:rsidRPr="00DF39F4" w:rsidRDefault="0009284F">
      <w:pPr>
        <w:numPr>
          <w:ilvl w:val="0"/>
          <w:numId w:val="5"/>
        </w:numPr>
        <w:autoSpaceDE w:val="0"/>
        <w:autoSpaceDN w:val="0"/>
        <w:adjustRightInd w:val="0"/>
        <w:spacing w:after="0" w:line="240" w:lineRule="auto"/>
        <w:rPr>
          <w:rFonts w:cs="Calibri"/>
          <w:b/>
          <w:bCs/>
          <w:color w:val="000000"/>
          <w:lang w:eastAsia="es-ES"/>
        </w:rPr>
      </w:pPr>
      <w:r w:rsidRPr="005A60D9">
        <w:rPr>
          <w:rFonts w:cs="Calibri"/>
          <w:color w:val="000000"/>
          <w:lang w:eastAsia="es-ES"/>
        </w:rPr>
        <w:t>Normativas nacionales (NTC) e internacionales (TIA/EIA, ISO/IEC).</w:t>
      </w:r>
    </w:p>
    <w:p w14:paraId="66EC4951" w14:textId="77777777" w:rsidR="00DF39F4" w:rsidRDefault="00DF39F4" w:rsidP="00DF39F4">
      <w:pPr>
        <w:pStyle w:val="Sinespaciado"/>
      </w:pPr>
    </w:p>
    <w:p w14:paraId="62D799DF" w14:textId="438B38D3" w:rsidR="0009284F" w:rsidRPr="0009284F" w:rsidRDefault="00E179A0" w:rsidP="0009284F">
      <w:pPr>
        <w:tabs>
          <w:tab w:val="left" w:pos="4320"/>
          <w:tab w:val="left" w:pos="4485"/>
          <w:tab w:val="left" w:pos="5445"/>
        </w:tabs>
        <w:spacing w:line="360" w:lineRule="auto"/>
        <w:jc w:val="both"/>
        <w:rPr>
          <w:rFonts w:cs="Calibri"/>
          <w:b/>
          <w:bCs/>
        </w:rPr>
      </w:pPr>
      <w:r>
        <w:rPr>
          <w:rFonts w:cs="Calibri"/>
          <w:b/>
          <w:bCs/>
        </w:rPr>
        <w:t>Actividad p</w:t>
      </w:r>
      <w:r w:rsidR="0009284F" w:rsidRPr="0009284F">
        <w:rPr>
          <w:rFonts w:cs="Calibri"/>
          <w:b/>
          <w:bCs/>
        </w:rPr>
        <w:t>ráctica:</w:t>
      </w:r>
    </w:p>
    <w:p w14:paraId="587D0CF7" w14:textId="77777777" w:rsidR="00E179A0" w:rsidRPr="00E179A0" w:rsidRDefault="0009284F" w:rsidP="00E179A0">
      <w:pPr>
        <w:pStyle w:val="Prrafodelista"/>
        <w:numPr>
          <w:ilvl w:val="0"/>
          <w:numId w:val="19"/>
        </w:numPr>
        <w:tabs>
          <w:tab w:val="left" w:pos="4320"/>
          <w:tab w:val="left" w:pos="4485"/>
          <w:tab w:val="left" w:pos="5445"/>
        </w:tabs>
        <w:autoSpaceDE w:val="0"/>
        <w:autoSpaceDN w:val="0"/>
        <w:adjustRightInd w:val="0"/>
        <w:spacing w:after="0" w:line="240" w:lineRule="auto"/>
        <w:jc w:val="both"/>
        <w:rPr>
          <w:rFonts w:ascii="Calibri" w:hAnsi="Calibri" w:cs="Calibri"/>
          <w:color w:val="000000"/>
          <w:lang w:eastAsia="es-ES"/>
        </w:rPr>
      </w:pPr>
      <w:r w:rsidRPr="00E179A0">
        <w:rPr>
          <w:rFonts w:ascii="Calibri" w:hAnsi="Calibri" w:cs="Calibri"/>
          <w:color w:val="000000"/>
          <w:lang w:eastAsia="es-ES"/>
        </w:rPr>
        <w:t>Analizar distintos planos y describir los componentes representados.</w:t>
      </w:r>
    </w:p>
    <w:p w14:paraId="66D57404" w14:textId="41F08169" w:rsidR="00387C9D" w:rsidRDefault="00387C9D" w:rsidP="00E179A0">
      <w:pPr>
        <w:pStyle w:val="Prrafodelista"/>
        <w:numPr>
          <w:ilvl w:val="0"/>
          <w:numId w:val="19"/>
        </w:numPr>
        <w:tabs>
          <w:tab w:val="left" w:pos="4320"/>
          <w:tab w:val="left" w:pos="4485"/>
          <w:tab w:val="left" w:pos="5445"/>
        </w:tabs>
        <w:autoSpaceDE w:val="0"/>
        <w:autoSpaceDN w:val="0"/>
        <w:adjustRightInd w:val="0"/>
        <w:spacing w:after="0" w:line="240" w:lineRule="auto"/>
        <w:jc w:val="both"/>
        <w:rPr>
          <w:rFonts w:ascii="Calibri" w:hAnsi="Calibri" w:cs="Calibri"/>
          <w:color w:val="000000"/>
          <w:lang w:eastAsia="es-ES"/>
        </w:rPr>
      </w:pPr>
      <w:r w:rsidRPr="00E179A0">
        <w:rPr>
          <w:rFonts w:ascii="Calibri" w:hAnsi="Calibri" w:cs="Calibri"/>
          <w:color w:val="000000"/>
          <w:lang w:eastAsia="es-ES"/>
        </w:rPr>
        <w:t xml:space="preserve">Elaborar un plano </w:t>
      </w:r>
      <w:proofErr w:type="gramStart"/>
      <w:r w:rsidRPr="00E179A0">
        <w:rPr>
          <w:rFonts w:ascii="Calibri" w:hAnsi="Calibri" w:cs="Calibri"/>
          <w:color w:val="000000"/>
          <w:lang w:eastAsia="es-ES"/>
        </w:rPr>
        <w:t>de acuerdo a</w:t>
      </w:r>
      <w:proofErr w:type="gramEnd"/>
      <w:r w:rsidRPr="00E179A0">
        <w:rPr>
          <w:rFonts w:ascii="Calibri" w:hAnsi="Calibri" w:cs="Calibri"/>
          <w:color w:val="000000"/>
          <w:lang w:eastAsia="es-ES"/>
        </w:rPr>
        <w:t xml:space="preserve"> las instrucciones del instructor</w:t>
      </w:r>
      <w:r w:rsidR="00EE056A">
        <w:rPr>
          <w:rFonts w:ascii="Calibri" w:hAnsi="Calibri" w:cs="Calibri"/>
          <w:color w:val="000000"/>
          <w:lang w:eastAsia="es-ES"/>
        </w:rPr>
        <w:t xml:space="preserve"> (Taller de planos)</w:t>
      </w:r>
    </w:p>
    <w:p w14:paraId="32177508" w14:textId="77777777" w:rsidR="00E179A0" w:rsidRDefault="00E179A0" w:rsidP="00E179A0">
      <w:pPr>
        <w:pStyle w:val="Prrafodelista"/>
        <w:tabs>
          <w:tab w:val="left" w:pos="4320"/>
          <w:tab w:val="left" w:pos="4485"/>
          <w:tab w:val="left" w:pos="5445"/>
        </w:tabs>
        <w:autoSpaceDE w:val="0"/>
        <w:autoSpaceDN w:val="0"/>
        <w:adjustRightInd w:val="0"/>
        <w:spacing w:after="0" w:line="240" w:lineRule="auto"/>
        <w:jc w:val="both"/>
        <w:rPr>
          <w:rFonts w:ascii="Calibri" w:hAnsi="Calibri" w:cs="Calibri"/>
          <w:color w:val="000000"/>
          <w:lang w:eastAsia="es-ES"/>
        </w:rPr>
      </w:pPr>
    </w:p>
    <w:p w14:paraId="72C9CD3B" w14:textId="77777777" w:rsidR="00E179A0" w:rsidRPr="00E179A0" w:rsidRDefault="00E179A0" w:rsidP="00E179A0">
      <w:pPr>
        <w:pStyle w:val="Prrafodelista"/>
        <w:tabs>
          <w:tab w:val="left" w:pos="4320"/>
          <w:tab w:val="left" w:pos="4485"/>
          <w:tab w:val="left" w:pos="5445"/>
        </w:tabs>
        <w:autoSpaceDE w:val="0"/>
        <w:autoSpaceDN w:val="0"/>
        <w:adjustRightInd w:val="0"/>
        <w:spacing w:after="0" w:line="240" w:lineRule="auto"/>
        <w:jc w:val="both"/>
        <w:rPr>
          <w:rFonts w:ascii="Calibri" w:hAnsi="Calibri" w:cs="Calibri"/>
          <w:color w:val="000000"/>
          <w:lang w:eastAsia="es-ES"/>
        </w:rPr>
      </w:pPr>
    </w:p>
    <w:p w14:paraId="13CCA7C6" w14:textId="17615851" w:rsidR="0009284F" w:rsidRPr="0009284F" w:rsidRDefault="0089479E" w:rsidP="0009284F">
      <w:pPr>
        <w:autoSpaceDE w:val="0"/>
        <w:autoSpaceDN w:val="0"/>
        <w:adjustRightInd w:val="0"/>
        <w:spacing w:after="0"/>
        <w:rPr>
          <w:rFonts w:cs="Calibri"/>
          <w:b/>
          <w:bCs/>
          <w:color w:val="000000"/>
          <w:lang w:eastAsia="es-ES"/>
        </w:rPr>
      </w:pPr>
      <w:r w:rsidRPr="005B04F7">
        <w:rPr>
          <w:rFonts w:cs="Calibri"/>
          <w:b/>
          <w:bCs/>
          <w:color w:val="000000"/>
          <w:lang w:eastAsia="es-ES"/>
        </w:rPr>
        <w:t xml:space="preserve">ACTIVIDAD </w:t>
      </w:r>
      <w:r w:rsidR="002E3A8C">
        <w:rPr>
          <w:rFonts w:cs="Calibri"/>
          <w:b/>
          <w:bCs/>
          <w:color w:val="000000"/>
          <w:lang w:eastAsia="es-ES"/>
        </w:rPr>
        <w:t>3</w:t>
      </w:r>
      <w:r w:rsidRPr="005B04F7">
        <w:rPr>
          <w:rFonts w:cs="Calibri"/>
          <w:b/>
          <w:bCs/>
          <w:color w:val="000000"/>
          <w:lang w:eastAsia="es-ES"/>
        </w:rPr>
        <w:t xml:space="preserve"> – </w:t>
      </w:r>
      <w:r w:rsidR="0009284F" w:rsidRPr="0009284F">
        <w:rPr>
          <w:rFonts w:cs="Calibri"/>
          <w:b/>
          <w:bCs/>
          <w:color w:val="000000"/>
          <w:lang w:eastAsia="es-ES"/>
        </w:rPr>
        <w:t>Verificación de Empalmes de Fibra Óptica</w:t>
      </w:r>
    </w:p>
    <w:p w14:paraId="7E491E70" w14:textId="2D4D1F76" w:rsidR="0089479E" w:rsidRDefault="0089479E" w:rsidP="0089479E">
      <w:pPr>
        <w:autoSpaceDE w:val="0"/>
        <w:autoSpaceDN w:val="0"/>
        <w:adjustRightInd w:val="0"/>
        <w:spacing w:after="0" w:line="240" w:lineRule="auto"/>
        <w:rPr>
          <w:rFonts w:cs="Calibri"/>
          <w:b/>
          <w:bCs/>
          <w:color w:val="000000"/>
          <w:lang w:eastAsia="es-ES"/>
        </w:rPr>
      </w:pPr>
    </w:p>
    <w:p w14:paraId="4DB73845" w14:textId="77777777" w:rsidR="0009284F" w:rsidRPr="0009284F" w:rsidRDefault="0009284F" w:rsidP="0009284F">
      <w:pPr>
        <w:autoSpaceDE w:val="0"/>
        <w:autoSpaceDN w:val="0"/>
        <w:adjustRightInd w:val="0"/>
        <w:spacing w:after="0" w:line="240" w:lineRule="auto"/>
        <w:rPr>
          <w:rFonts w:cs="Calibri"/>
          <w:b/>
          <w:bCs/>
          <w:color w:val="000000"/>
          <w:lang w:eastAsia="es-ES"/>
        </w:rPr>
      </w:pPr>
      <w:r w:rsidRPr="0009284F">
        <w:rPr>
          <w:rFonts w:cs="Calibri"/>
          <w:b/>
          <w:bCs/>
          <w:color w:val="000000"/>
          <w:lang w:eastAsia="es-ES"/>
        </w:rPr>
        <w:t>Parámetros de Verificación:</w:t>
      </w:r>
    </w:p>
    <w:p w14:paraId="08F69592" w14:textId="77777777" w:rsidR="0009284F" w:rsidRPr="0009284F" w:rsidRDefault="0009284F">
      <w:pPr>
        <w:numPr>
          <w:ilvl w:val="0"/>
          <w:numId w:val="5"/>
        </w:numPr>
        <w:autoSpaceDE w:val="0"/>
        <w:autoSpaceDN w:val="0"/>
        <w:adjustRightInd w:val="0"/>
        <w:spacing w:after="0" w:line="240" w:lineRule="auto"/>
        <w:rPr>
          <w:rFonts w:cs="Calibri"/>
          <w:color w:val="000000"/>
          <w:lang w:eastAsia="es-ES"/>
        </w:rPr>
      </w:pPr>
      <w:r w:rsidRPr="0009284F">
        <w:rPr>
          <w:rFonts w:cs="Calibri"/>
          <w:color w:val="000000"/>
          <w:lang w:eastAsia="es-ES"/>
        </w:rPr>
        <w:t>Atenuación y pérdidas de inserción.</w:t>
      </w:r>
    </w:p>
    <w:p w14:paraId="76D4C818" w14:textId="77777777" w:rsidR="0009284F" w:rsidRPr="0009284F" w:rsidRDefault="0009284F">
      <w:pPr>
        <w:numPr>
          <w:ilvl w:val="0"/>
          <w:numId w:val="5"/>
        </w:numPr>
        <w:autoSpaceDE w:val="0"/>
        <w:autoSpaceDN w:val="0"/>
        <w:adjustRightInd w:val="0"/>
        <w:spacing w:after="0" w:line="240" w:lineRule="auto"/>
        <w:rPr>
          <w:rFonts w:cs="Calibri"/>
          <w:color w:val="000000"/>
          <w:lang w:eastAsia="es-ES"/>
        </w:rPr>
      </w:pPr>
      <w:r w:rsidRPr="0009284F">
        <w:rPr>
          <w:rFonts w:cs="Calibri"/>
          <w:color w:val="000000"/>
          <w:lang w:eastAsia="es-ES"/>
        </w:rPr>
        <w:t>Reflectancia y continuidad de la señal.</w:t>
      </w:r>
    </w:p>
    <w:p w14:paraId="5C0D3A8D" w14:textId="77777777" w:rsidR="0009284F" w:rsidRPr="0009284F" w:rsidRDefault="0009284F" w:rsidP="0009284F">
      <w:pPr>
        <w:autoSpaceDE w:val="0"/>
        <w:autoSpaceDN w:val="0"/>
        <w:adjustRightInd w:val="0"/>
        <w:spacing w:after="0" w:line="240" w:lineRule="auto"/>
        <w:rPr>
          <w:rFonts w:cs="Calibri"/>
          <w:b/>
          <w:bCs/>
          <w:color w:val="000000"/>
          <w:lang w:eastAsia="es-ES"/>
        </w:rPr>
      </w:pPr>
      <w:r w:rsidRPr="0009284F">
        <w:rPr>
          <w:rFonts w:cs="Calibri"/>
          <w:b/>
          <w:bCs/>
          <w:color w:val="000000"/>
          <w:lang w:eastAsia="es-ES"/>
        </w:rPr>
        <w:t>Herramientas:</w:t>
      </w:r>
    </w:p>
    <w:p w14:paraId="028C1A8E" w14:textId="5ACD9C36" w:rsidR="0009284F" w:rsidRPr="0009284F" w:rsidRDefault="005A60D9">
      <w:pPr>
        <w:numPr>
          <w:ilvl w:val="0"/>
          <w:numId w:val="6"/>
        </w:numPr>
        <w:autoSpaceDE w:val="0"/>
        <w:autoSpaceDN w:val="0"/>
        <w:adjustRightInd w:val="0"/>
        <w:spacing w:after="0" w:line="240" w:lineRule="auto"/>
        <w:rPr>
          <w:rFonts w:cs="Calibri"/>
          <w:color w:val="000000"/>
          <w:lang w:eastAsia="es-ES"/>
        </w:rPr>
      </w:pPr>
      <w:r>
        <w:rPr>
          <w:rFonts w:cs="Calibri"/>
          <w:color w:val="000000"/>
          <w:lang w:eastAsia="es-ES"/>
        </w:rPr>
        <w:t>Medidor de potencia (</w:t>
      </w:r>
      <w:proofErr w:type="spellStart"/>
      <w:r w:rsidRPr="0009284F">
        <w:rPr>
          <w:rFonts w:cs="Calibri"/>
          <w:color w:val="000000"/>
          <w:lang w:eastAsia="es-ES"/>
        </w:rPr>
        <w:t>Power</w:t>
      </w:r>
      <w:proofErr w:type="spellEnd"/>
      <w:r w:rsidRPr="0009284F">
        <w:rPr>
          <w:rFonts w:cs="Calibri"/>
          <w:color w:val="000000"/>
          <w:lang w:eastAsia="es-ES"/>
        </w:rPr>
        <w:t xml:space="preserve"> Meter</w:t>
      </w:r>
      <w:r>
        <w:rPr>
          <w:rFonts w:cs="Calibri"/>
          <w:color w:val="000000"/>
          <w:lang w:eastAsia="es-ES"/>
        </w:rPr>
        <w:t>).</w:t>
      </w:r>
    </w:p>
    <w:p w14:paraId="735815FD" w14:textId="77777777" w:rsidR="005A60D9" w:rsidRDefault="005A60D9" w:rsidP="0009284F">
      <w:pPr>
        <w:autoSpaceDE w:val="0"/>
        <w:autoSpaceDN w:val="0"/>
        <w:adjustRightInd w:val="0"/>
        <w:spacing w:after="0" w:line="240" w:lineRule="auto"/>
        <w:rPr>
          <w:rFonts w:cs="Calibri"/>
          <w:b/>
          <w:bCs/>
          <w:color w:val="000000"/>
          <w:lang w:eastAsia="es-ES"/>
        </w:rPr>
      </w:pPr>
    </w:p>
    <w:p w14:paraId="53E212C2" w14:textId="7D9A0952" w:rsidR="0009284F" w:rsidRPr="0009284F" w:rsidRDefault="0009284F" w:rsidP="0009284F">
      <w:pPr>
        <w:autoSpaceDE w:val="0"/>
        <w:autoSpaceDN w:val="0"/>
        <w:adjustRightInd w:val="0"/>
        <w:spacing w:after="0" w:line="240" w:lineRule="auto"/>
        <w:rPr>
          <w:rFonts w:cs="Calibri"/>
          <w:color w:val="000000"/>
          <w:lang w:eastAsia="es-ES"/>
        </w:rPr>
      </w:pPr>
      <w:r w:rsidRPr="0009284F">
        <w:rPr>
          <w:rFonts w:cs="Calibri"/>
          <w:b/>
          <w:bCs/>
          <w:color w:val="000000"/>
          <w:lang w:eastAsia="es-ES"/>
        </w:rPr>
        <w:t>Práctica:</w:t>
      </w:r>
    </w:p>
    <w:p w14:paraId="22F6786A" w14:textId="77777777" w:rsidR="0009284F" w:rsidRPr="0009284F" w:rsidRDefault="0009284F">
      <w:pPr>
        <w:numPr>
          <w:ilvl w:val="0"/>
          <w:numId w:val="7"/>
        </w:numPr>
        <w:autoSpaceDE w:val="0"/>
        <w:autoSpaceDN w:val="0"/>
        <w:adjustRightInd w:val="0"/>
        <w:spacing w:after="0" w:line="240" w:lineRule="auto"/>
        <w:rPr>
          <w:rFonts w:cs="Calibri"/>
          <w:color w:val="000000"/>
          <w:lang w:eastAsia="es-ES"/>
        </w:rPr>
      </w:pPr>
      <w:r w:rsidRPr="0009284F">
        <w:rPr>
          <w:rFonts w:cs="Calibri"/>
          <w:color w:val="000000"/>
          <w:lang w:eastAsia="es-ES"/>
        </w:rPr>
        <w:t>Medición y análisis de empalmes utilizando OTDR.</w:t>
      </w:r>
    </w:p>
    <w:p w14:paraId="5621BC73" w14:textId="77777777" w:rsidR="0089479E" w:rsidRPr="005B04F7" w:rsidRDefault="0089479E" w:rsidP="0089479E">
      <w:pPr>
        <w:autoSpaceDE w:val="0"/>
        <w:autoSpaceDN w:val="0"/>
        <w:adjustRightInd w:val="0"/>
        <w:spacing w:after="0" w:line="240" w:lineRule="auto"/>
        <w:rPr>
          <w:rFonts w:cs="Calibri"/>
          <w:b/>
          <w:bCs/>
          <w:color w:val="000000"/>
          <w:lang w:eastAsia="es-ES"/>
        </w:rPr>
      </w:pPr>
    </w:p>
    <w:p w14:paraId="29127029" w14:textId="04B86196" w:rsidR="0009284F" w:rsidRPr="0009284F" w:rsidRDefault="0089479E" w:rsidP="0009284F">
      <w:pPr>
        <w:autoSpaceDE w:val="0"/>
        <w:autoSpaceDN w:val="0"/>
        <w:adjustRightInd w:val="0"/>
        <w:spacing w:after="0"/>
        <w:jc w:val="both"/>
        <w:rPr>
          <w:rFonts w:cs="Calibri"/>
          <w:b/>
          <w:bCs/>
          <w:color w:val="000000"/>
          <w:lang w:eastAsia="es-ES"/>
        </w:rPr>
      </w:pPr>
      <w:r w:rsidRPr="005B04F7">
        <w:rPr>
          <w:rFonts w:cs="Calibri"/>
          <w:b/>
          <w:bCs/>
          <w:color w:val="000000"/>
          <w:lang w:eastAsia="es-ES"/>
        </w:rPr>
        <w:t xml:space="preserve">ACTIVIDAD </w:t>
      </w:r>
      <w:r w:rsidR="002E3A8C">
        <w:rPr>
          <w:rFonts w:cs="Calibri"/>
          <w:b/>
          <w:bCs/>
          <w:color w:val="000000"/>
          <w:lang w:eastAsia="es-ES"/>
        </w:rPr>
        <w:t>4</w:t>
      </w:r>
      <w:r w:rsidRPr="005B04F7">
        <w:rPr>
          <w:rFonts w:cs="Calibri"/>
          <w:b/>
          <w:bCs/>
          <w:color w:val="000000"/>
          <w:lang w:eastAsia="es-ES"/>
        </w:rPr>
        <w:t xml:space="preserve"> – </w:t>
      </w:r>
      <w:r w:rsidR="0009284F" w:rsidRPr="0009284F">
        <w:rPr>
          <w:rFonts w:cs="Calibri"/>
          <w:b/>
          <w:bCs/>
          <w:color w:val="000000"/>
          <w:lang w:eastAsia="es-ES"/>
        </w:rPr>
        <w:t>Empalme de Cables de Fibra Óptica</w:t>
      </w:r>
    </w:p>
    <w:p w14:paraId="4E111502" w14:textId="77777777" w:rsidR="00877401" w:rsidRDefault="00877401" w:rsidP="0009284F">
      <w:pPr>
        <w:autoSpaceDE w:val="0"/>
        <w:autoSpaceDN w:val="0"/>
        <w:adjustRightInd w:val="0"/>
        <w:spacing w:after="0" w:line="240" w:lineRule="auto"/>
        <w:jc w:val="both"/>
        <w:rPr>
          <w:rFonts w:cs="Calibri"/>
          <w:b/>
          <w:bCs/>
          <w:color w:val="000000"/>
          <w:lang w:eastAsia="es-ES"/>
        </w:rPr>
      </w:pPr>
    </w:p>
    <w:p w14:paraId="57C06C05" w14:textId="7626D0F6" w:rsidR="00EE056A" w:rsidRPr="00EE056A" w:rsidRDefault="00EE056A" w:rsidP="0009284F">
      <w:pPr>
        <w:autoSpaceDE w:val="0"/>
        <w:autoSpaceDN w:val="0"/>
        <w:adjustRightInd w:val="0"/>
        <w:spacing w:after="0" w:line="240" w:lineRule="auto"/>
        <w:jc w:val="both"/>
        <w:rPr>
          <w:rFonts w:cs="Calibri"/>
          <w:color w:val="000000"/>
          <w:lang w:eastAsia="es-ES"/>
        </w:rPr>
      </w:pPr>
      <w:r w:rsidRPr="00EE056A">
        <w:rPr>
          <w:rFonts w:cs="Calibri"/>
          <w:color w:val="000000"/>
          <w:lang w:eastAsia="es-ES"/>
        </w:rPr>
        <w:t xml:space="preserve">Presentación </w:t>
      </w:r>
      <w:proofErr w:type="spellStart"/>
      <w:r w:rsidRPr="00EE056A">
        <w:rPr>
          <w:rFonts w:cs="Calibri"/>
          <w:color w:val="000000"/>
          <w:lang w:eastAsia="es-ES"/>
        </w:rPr>
        <w:t>fusionamiento</w:t>
      </w:r>
      <w:proofErr w:type="spellEnd"/>
      <w:r w:rsidRPr="00EE056A">
        <w:rPr>
          <w:rFonts w:cs="Calibri"/>
          <w:color w:val="000000"/>
          <w:lang w:eastAsia="es-ES"/>
        </w:rPr>
        <w:t xml:space="preserve"> y conceptos de fibra </w:t>
      </w:r>
      <w:proofErr w:type="spellStart"/>
      <w:r w:rsidRPr="00EE056A">
        <w:rPr>
          <w:rFonts w:cs="Calibri"/>
          <w:color w:val="000000"/>
          <w:lang w:eastAsia="es-ES"/>
        </w:rPr>
        <w:t>optica</w:t>
      </w:r>
      <w:proofErr w:type="spellEnd"/>
    </w:p>
    <w:p w14:paraId="002CC239" w14:textId="77777777" w:rsidR="00EE056A" w:rsidRDefault="00EE056A" w:rsidP="0009284F">
      <w:pPr>
        <w:autoSpaceDE w:val="0"/>
        <w:autoSpaceDN w:val="0"/>
        <w:adjustRightInd w:val="0"/>
        <w:spacing w:after="0" w:line="240" w:lineRule="auto"/>
        <w:jc w:val="both"/>
        <w:rPr>
          <w:rFonts w:cs="Calibri"/>
          <w:b/>
          <w:bCs/>
          <w:color w:val="000000"/>
          <w:lang w:eastAsia="es-ES"/>
        </w:rPr>
      </w:pPr>
    </w:p>
    <w:p w14:paraId="1C95CD7C" w14:textId="1A33BE1D" w:rsidR="0009284F" w:rsidRPr="0009284F" w:rsidRDefault="0009284F" w:rsidP="0009284F">
      <w:pPr>
        <w:autoSpaceDE w:val="0"/>
        <w:autoSpaceDN w:val="0"/>
        <w:adjustRightInd w:val="0"/>
        <w:spacing w:after="0" w:line="240" w:lineRule="auto"/>
        <w:jc w:val="both"/>
        <w:rPr>
          <w:rFonts w:cs="Calibri"/>
          <w:b/>
          <w:bCs/>
          <w:color w:val="000000"/>
          <w:lang w:eastAsia="es-ES"/>
        </w:rPr>
      </w:pPr>
      <w:r w:rsidRPr="0009284F">
        <w:rPr>
          <w:rFonts w:cs="Calibri"/>
          <w:b/>
          <w:bCs/>
          <w:color w:val="000000"/>
          <w:lang w:eastAsia="es-ES"/>
        </w:rPr>
        <w:t>Técnicas de Empalme:</w:t>
      </w:r>
    </w:p>
    <w:p w14:paraId="39F8BEFA" w14:textId="77777777" w:rsidR="0009284F" w:rsidRPr="0009284F" w:rsidRDefault="0009284F">
      <w:pPr>
        <w:numPr>
          <w:ilvl w:val="0"/>
          <w:numId w:val="8"/>
        </w:numPr>
        <w:autoSpaceDE w:val="0"/>
        <w:autoSpaceDN w:val="0"/>
        <w:adjustRightInd w:val="0"/>
        <w:spacing w:after="0" w:line="240" w:lineRule="auto"/>
        <w:jc w:val="both"/>
        <w:rPr>
          <w:rFonts w:cs="Calibri"/>
          <w:color w:val="000000"/>
          <w:lang w:eastAsia="es-ES"/>
        </w:rPr>
      </w:pPr>
      <w:r w:rsidRPr="0009284F">
        <w:rPr>
          <w:rFonts w:cs="Calibri"/>
          <w:color w:val="000000"/>
          <w:lang w:eastAsia="es-ES"/>
        </w:rPr>
        <w:t>Empalme por fusión.</w:t>
      </w:r>
    </w:p>
    <w:p w14:paraId="0228DF26" w14:textId="77777777" w:rsidR="008D7E17" w:rsidRDefault="008D7E17" w:rsidP="0009284F">
      <w:pPr>
        <w:autoSpaceDE w:val="0"/>
        <w:autoSpaceDN w:val="0"/>
        <w:adjustRightInd w:val="0"/>
        <w:spacing w:after="0" w:line="240" w:lineRule="auto"/>
        <w:jc w:val="both"/>
        <w:rPr>
          <w:rFonts w:cs="Calibri"/>
          <w:b/>
          <w:bCs/>
          <w:color w:val="000000"/>
          <w:lang w:eastAsia="es-ES"/>
        </w:rPr>
      </w:pPr>
    </w:p>
    <w:p w14:paraId="5CA45CCD" w14:textId="1B2C00D6" w:rsidR="0009284F" w:rsidRPr="0009284F" w:rsidRDefault="0009284F" w:rsidP="0009284F">
      <w:pPr>
        <w:autoSpaceDE w:val="0"/>
        <w:autoSpaceDN w:val="0"/>
        <w:adjustRightInd w:val="0"/>
        <w:spacing w:after="0" w:line="240" w:lineRule="auto"/>
        <w:jc w:val="both"/>
        <w:rPr>
          <w:rFonts w:cs="Calibri"/>
          <w:b/>
          <w:bCs/>
          <w:color w:val="000000"/>
          <w:lang w:eastAsia="es-ES"/>
        </w:rPr>
      </w:pPr>
      <w:r w:rsidRPr="0009284F">
        <w:rPr>
          <w:rFonts w:cs="Calibri"/>
          <w:b/>
          <w:bCs/>
          <w:color w:val="000000"/>
          <w:lang w:eastAsia="es-ES"/>
        </w:rPr>
        <w:t>Procedimiento:</w:t>
      </w:r>
    </w:p>
    <w:p w14:paraId="28890C53" w14:textId="77777777" w:rsidR="0009284F" w:rsidRDefault="0009284F">
      <w:pPr>
        <w:numPr>
          <w:ilvl w:val="0"/>
          <w:numId w:val="9"/>
        </w:numPr>
        <w:autoSpaceDE w:val="0"/>
        <w:autoSpaceDN w:val="0"/>
        <w:adjustRightInd w:val="0"/>
        <w:spacing w:after="0" w:line="240" w:lineRule="auto"/>
        <w:jc w:val="both"/>
        <w:rPr>
          <w:rFonts w:cs="Calibri"/>
          <w:color w:val="000000"/>
          <w:lang w:eastAsia="es-ES"/>
        </w:rPr>
      </w:pPr>
      <w:r w:rsidRPr="0009284F">
        <w:rPr>
          <w:rFonts w:cs="Calibri"/>
          <w:color w:val="000000"/>
          <w:lang w:eastAsia="es-ES"/>
        </w:rPr>
        <w:t>Preparación del cable y limpieza de la fibra.</w:t>
      </w:r>
    </w:p>
    <w:p w14:paraId="69655264" w14:textId="43E53861" w:rsidR="00EE056A" w:rsidRPr="0009284F" w:rsidRDefault="00EE056A">
      <w:pPr>
        <w:numPr>
          <w:ilvl w:val="0"/>
          <w:numId w:val="9"/>
        </w:numPr>
        <w:autoSpaceDE w:val="0"/>
        <w:autoSpaceDN w:val="0"/>
        <w:adjustRightInd w:val="0"/>
        <w:spacing w:after="0" w:line="240" w:lineRule="auto"/>
        <w:jc w:val="both"/>
        <w:rPr>
          <w:rFonts w:cs="Calibri"/>
          <w:color w:val="000000"/>
          <w:lang w:eastAsia="es-ES"/>
        </w:rPr>
      </w:pPr>
      <w:proofErr w:type="spellStart"/>
      <w:r>
        <w:rPr>
          <w:rFonts w:cs="Calibri"/>
          <w:color w:val="000000"/>
          <w:lang w:eastAsia="es-ES"/>
        </w:rPr>
        <w:t>Cortre</w:t>
      </w:r>
      <w:proofErr w:type="spellEnd"/>
      <w:r>
        <w:rPr>
          <w:rFonts w:cs="Calibri"/>
          <w:color w:val="000000"/>
          <w:lang w:eastAsia="es-ES"/>
        </w:rPr>
        <w:t xml:space="preserve"> de fibra</w:t>
      </w:r>
    </w:p>
    <w:p w14:paraId="2CAA9C8D" w14:textId="32FA75C6" w:rsidR="0009284F" w:rsidRDefault="0009284F">
      <w:pPr>
        <w:numPr>
          <w:ilvl w:val="0"/>
          <w:numId w:val="9"/>
        </w:numPr>
        <w:autoSpaceDE w:val="0"/>
        <w:autoSpaceDN w:val="0"/>
        <w:adjustRightInd w:val="0"/>
        <w:spacing w:after="0" w:line="240" w:lineRule="auto"/>
        <w:jc w:val="both"/>
        <w:rPr>
          <w:rFonts w:cs="Calibri"/>
          <w:color w:val="000000"/>
          <w:lang w:eastAsia="es-ES"/>
        </w:rPr>
      </w:pPr>
      <w:r w:rsidRPr="0009284F">
        <w:rPr>
          <w:rFonts w:cs="Calibri"/>
          <w:color w:val="000000"/>
          <w:lang w:eastAsia="es-ES"/>
        </w:rPr>
        <w:lastRenderedPageBreak/>
        <w:t>Alineación y fus</w:t>
      </w:r>
      <w:r w:rsidR="00877401">
        <w:rPr>
          <w:rFonts w:cs="Calibri"/>
          <w:color w:val="000000"/>
          <w:lang w:eastAsia="es-ES"/>
        </w:rPr>
        <w:t>ió</w:t>
      </w:r>
      <w:r w:rsidRPr="0009284F">
        <w:rPr>
          <w:rFonts w:cs="Calibri"/>
          <w:color w:val="000000"/>
          <w:lang w:eastAsia="es-ES"/>
        </w:rPr>
        <w:t>n de la fibra.</w:t>
      </w:r>
    </w:p>
    <w:p w14:paraId="6357AB19" w14:textId="46A25CB7" w:rsidR="00EE056A" w:rsidRPr="0009284F" w:rsidRDefault="00EE056A">
      <w:pPr>
        <w:numPr>
          <w:ilvl w:val="0"/>
          <w:numId w:val="9"/>
        </w:numPr>
        <w:autoSpaceDE w:val="0"/>
        <w:autoSpaceDN w:val="0"/>
        <w:adjustRightInd w:val="0"/>
        <w:spacing w:after="0" w:line="240" w:lineRule="auto"/>
        <w:jc w:val="both"/>
        <w:rPr>
          <w:rFonts w:cs="Calibri"/>
          <w:color w:val="000000"/>
          <w:lang w:eastAsia="es-ES"/>
        </w:rPr>
      </w:pPr>
      <w:proofErr w:type="spellStart"/>
      <w:r>
        <w:rPr>
          <w:rFonts w:cs="Calibri"/>
          <w:color w:val="000000"/>
          <w:lang w:eastAsia="es-ES"/>
        </w:rPr>
        <w:t>Fusionamiento</w:t>
      </w:r>
      <w:proofErr w:type="spellEnd"/>
    </w:p>
    <w:p w14:paraId="2844A33E" w14:textId="77777777" w:rsidR="0009284F" w:rsidRDefault="0009284F">
      <w:pPr>
        <w:numPr>
          <w:ilvl w:val="0"/>
          <w:numId w:val="9"/>
        </w:numPr>
        <w:autoSpaceDE w:val="0"/>
        <w:autoSpaceDN w:val="0"/>
        <w:adjustRightInd w:val="0"/>
        <w:spacing w:after="0" w:line="240" w:lineRule="auto"/>
        <w:jc w:val="both"/>
        <w:rPr>
          <w:rFonts w:cs="Calibri"/>
          <w:color w:val="000000"/>
          <w:lang w:eastAsia="es-ES"/>
        </w:rPr>
      </w:pPr>
      <w:r w:rsidRPr="0009284F">
        <w:rPr>
          <w:rFonts w:cs="Calibri"/>
          <w:color w:val="000000"/>
          <w:lang w:eastAsia="es-ES"/>
        </w:rPr>
        <w:t xml:space="preserve">Protección del empalme con </w:t>
      </w:r>
      <w:proofErr w:type="spellStart"/>
      <w:r w:rsidRPr="0009284F">
        <w:rPr>
          <w:rFonts w:cs="Calibri"/>
          <w:color w:val="000000"/>
          <w:lang w:eastAsia="es-ES"/>
        </w:rPr>
        <w:t>sleeves</w:t>
      </w:r>
      <w:proofErr w:type="spellEnd"/>
      <w:r w:rsidRPr="0009284F">
        <w:rPr>
          <w:rFonts w:cs="Calibri"/>
          <w:color w:val="000000"/>
          <w:lang w:eastAsia="es-ES"/>
        </w:rPr>
        <w:t xml:space="preserve"> térmicos.</w:t>
      </w:r>
    </w:p>
    <w:p w14:paraId="7EF7AD21" w14:textId="4580BC04" w:rsidR="00EE056A" w:rsidRPr="0009284F" w:rsidRDefault="00EE056A">
      <w:pPr>
        <w:numPr>
          <w:ilvl w:val="0"/>
          <w:numId w:val="9"/>
        </w:numPr>
        <w:autoSpaceDE w:val="0"/>
        <w:autoSpaceDN w:val="0"/>
        <w:adjustRightInd w:val="0"/>
        <w:spacing w:after="0" w:line="240" w:lineRule="auto"/>
        <w:jc w:val="both"/>
        <w:rPr>
          <w:rFonts w:cs="Calibri"/>
          <w:color w:val="000000"/>
          <w:lang w:eastAsia="es-ES"/>
        </w:rPr>
      </w:pPr>
      <w:proofErr w:type="spellStart"/>
      <w:r>
        <w:rPr>
          <w:rFonts w:cs="Calibri"/>
          <w:color w:val="000000"/>
          <w:lang w:eastAsia="es-ES"/>
        </w:rPr>
        <w:t>Analisis</w:t>
      </w:r>
      <w:proofErr w:type="spellEnd"/>
      <w:r>
        <w:rPr>
          <w:rFonts w:cs="Calibri"/>
          <w:color w:val="000000"/>
          <w:lang w:eastAsia="es-ES"/>
        </w:rPr>
        <w:t xml:space="preserve"> resultados </w:t>
      </w:r>
    </w:p>
    <w:p w14:paraId="7F903135" w14:textId="77777777" w:rsidR="00877401" w:rsidRDefault="00877401" w:rsidP="0009284F">
      <w:pPr>
        <w:autoSpaceDE w:val="0"/>
        <w:autoSpaceDN w:val="0"/>
        <w:adjustRightInd w:val="0"/>
        <w:spacing w:after="0" w:line="240" w:lineRule="auto"/>
        <w:jc w:val="both"/>
        <w:rPr>
          <w:rFonts w:cs="Calibri"/>
          <w:b/>
          <w:bCs/>
          <w:color w:val="000000"/>
          <w:lang w:eastAsia="es-ES"/>
        </w:rPr>
      </w:pPr>
    </w:p>
    <w:p w14:paraId="6C374914" w14:textId="352C3FD8" w:rsidR="0009284F" w:rsidRPr="0009284F" w:rsidRDefault="0009284F" w:rsidP="0009284F">
      <w:pPr>
        <w:autoSpaceDE w:val="0"/>
        <w:autoSpaceDN w:val="0"/>
        <w:adjustRightInd w:val="0"/>
        <w:spacing w:after="0" w:line="240" w:lineRule="auto"/>
        <w:jc w:val="both"/>
        <w:rPr>
          <w:rFonts w:cs="Calibri"/>
          <w:b/>
          <w:bCs/>
          <w:color w:val="000000"/>
          <w:lang w:eastAsia="es-ES"/>
        </w:rPr>
      </w:pPr>
      <w:r w:rsidRPr="0009284F">
        <w:rPr>
          <w:rFonts w:cs="Calibri"/>
          <w:b/>
          <w:bCs/>
          <w:color w:val="000000"/>
          <w:lang w:eastAsia="es-ES"/>
        </w:rPr>
        <w:t>Práctica:</w:t>
      </w:r>
    </w:p>
    <w:p w14:paraId="1FFB7004" w14:textId="34374856" w:rsidR="0009284F" w:rsidRDefault="0009284F">
      <w:pPr>
        <w:numPr>
          <w:ilvl w:val="0"/>
          <w:numId w:val="10"/>
        </w:numPr>
        <w:autoSpaceDE w:val="0"/>
        <w:autoSpaceDN w:val="0"/>
        <w:adjustRightInd w:val="0"/>
        <w:spacing w:after="0" w:line="240" w:lineRule="auto"/>
        <w:jc w:val="both"/>
        <w:rPr>
          <w:rFonts w:cs="Calibri"/>
          <w:color w:val="000000"/>
          <w:lang w:eastAsia="es-ES"/>
        </w:rPr>
      </w:pPr>
      <w:r w:rsidRPr="0009284F">
        <w:rPr>
          <w:rFonts w:cs="Calibri"/>
          <w:color w:val="000000"/>
          <w:lang w:eastAsia="es-ES"/>
        </w:rPr>
        <w:t xml:space="preserve">Realizar empalmes por fusión </w:t>
      </w:r>
    </w:p>
    <w:p w14:paraId="194ACFC6" w14:textId="77777777" w:rsidR="00EE056A" w:rsidRDefault="00EE056A" w:rsidP="00EE056A">
      <w:pPr>
        <w:autoSpaceDE w:val="0"/>
        <w:autoSpaceDN w:val="0"/>
        <w:adjustRightInd w:val="0"/>
        <w:spacing w:after="0" w:line="240" w:lineRule="auto"/>
        <w:jc w:val="both"/>
        <w:rPr>
          <w:rFonts w:cs="Calibri"/>
          <w:color w:val="000000"/>
          <w:lang w:eastAsia="es-ES"/>
        </w:rPr>
      </w:pPr>
    </w:p>
    <w:p w14:paraId="1C15CEA2" w14:textId="45466A83" w:rsidR="00EE056A" w:rsidRDefault="00EE056A" w:rsidP="00EE056A">
      <w:pPr>
        <w:autoSpaceDE w:val="0"/>
        <w:autoSpaceDN w:val="0"/>
        <w:adjustRightInd w:val="0"/>
        <w:spacing w:after="0"/>
        <w:jc w:val="both"/>
        <w:rPr>
          <w:rFonts w:cs="Calibri"/>
          <w:b/>
          <w:bCs/>
          <w:color w:val="000000"/>
          <w:lang w:eastAsia="es-ES"/>
        </w:rPr>
      </w:pPr>
      <w:r w:rsidRPr="005B04F7">
        <w:rPr>
          <w:rFonts w:cs="Calibri"/>
          <w:b/>
          <w:bCs/>
          <w:color w:val="000000"/>
          <w:lang w:eastAsia="es-ES"/>
        </w:rPr>
        <w:t xml:space="preserve">ACTIVIDAD </w:t>
      </w:r>
      <w:r>
        <w:rPr>
          <w:rFonts w:cs="Calibri"/>
          <w:b/>
          <w:bCs/>
          <w:color w:val="000000"/>
          <w:lang w:eastAsia="es-ES"/>
        </w:rPr>
        <w:t>5</w:t>
      </w:r>
      <w:r w:rsidRPr="005B04F7">
        <w:rPr>
          <w:rFonts w:cs="Calibri"/>
          <w:b/>
          <w:bCs/>
          <w:color w:val="000000"/>
          <w:lang w:eastAsia="es-ES"/>
        </w:rPr>
        <w:t xml:space="preserve"> – </w:t>
      </w:r>
      <w:proofErr w:type="spellStart"/>
      <w:r>
        <w:rPr>
          <w:rFonts w:cs="Calibri"/>
          <w:b/>
          <w:bCs/>
          <w:color w:val="000000"/>
          <w:lang w:eastAsia="es-ES"/>
        </w:rPr>
        <w:t>Conetorización</w:t>
      </w:r>
      <w:proofErr w:type="spellEnd"/>
      <w:r w:rsidRPr="0009284F">
        <w:rPr>
          <w:rFonts w:cs="Calibri"/>
          <w:b/>
          <w:bCs/>
          <w:color w:val="000000"/>
          <w:lang w:eastAsia="es-ES"/>
        </w:rPr>
        <w:t xml:space="preserve"> de Cables de Fibra Óptica</w:t>
      </w:r>
    </w:p>
    <w:p w14:paraId="6657A212" w14:textId="77777777" w:rsidR="00EE056A" w:rsidRDefault="00EE056A" w:rsidP="00EE056A">
      <w:pPr>
        <w:autoSpaceDE w:val="0"/>
        <w:autoSpaceDN w:val="0"/>
        <w:adjustRightInd w:val="0"/>
        <w:spacing w:after="0"/>
        <w:jc w:val="both"/>
        <w:rPr>
          <w:rFonts w:cs="Calibri"/>
          <w:b/>
          <w:bCs/>
          <w:color w:val="000000"/>
          <w:lang w:eastAsia="es-ES"/>
        </w:rPr>
      </w:pPr>
    </w:p>
    <w:p w14:paraId="2BF111E4" w14:textId="76B9BE64" w:rsidR="00EE056A" w:rsidRPr="00EE056A" w:rsidRDefault="00EE056A" w:rsidP="00EE056A">
      <w:pPr>
        <w:autoSpaceDE w:val="0"/>
        <w:autoSpaceDN w:val="0"/>
        <w:adjustRightInd w:val="0"/>
        <w:spacing w:after="0"/>
        <w:jc w:val="both"/>
        <w:rPr>
          <w:rFonts w:cs="Calibri"/>
          <w:color w:val="000000"/>
          <w:lang w:eastAsia="es-ES"/>
        </w:rPr>
      </w:pPr>
      <w:proofErr w:type="spellStart"/>
      <w:r w:rsidRPr="00EE056A">
        <w:rPr>
          <w:rFonts w:cs="Calibri"/>
          <w:color w:val="000000"/>
          <w:lang w:eastAsia="es-ES"/>
        </w:rPr>
        <w:t>Pres</w:t>
      </w:r>
      <w:r>
        <w:rPr>
          <w:rFonts w:cs="Calibri"/>
          <w:color w:val="000000"/>
          <w:lang w:eastAsia="es-ES"/>
        </w:rPr>
        <w:t>e</w:t>
      </w:r>
      <w:r w:rsidRPr="00EE056A">
        <w:rPr>
          <w:rFonts w:cs="Calibri"/>
          <w:color w:val="000000"/>
          <w:lang w:eastAsia="es-ES"/>
        </w:rPr>
        <w:t>ntacion</w:t>
      </w:r>
      <w:proofErr w:type="spellEnd"/>
      <w:r w:rsidRPr="00EE056A">
        <w:rPr>
          <w:rFonts w:cs="Calibri"/>
          <w:color w:val="000000"/>
          <w:lang w:eastAsia="es-ES"/>
        </w:rPr>
        <w:t xml:space="preserve"> </w:t>
      </w:r>
      <w:proofErr w:type="spellStart"/>
      <w:r w:rsidRPr="00EE056A">
        <w:rPr>
          <w:rFonts w:cs="Calibri"/>
          <w:color w:val="000000"/>
          <w:lang w:eastAsia="es-ES"/>
        </w:rPr>
        <w:t>Cone</w:t>
      </w:r>
      <w:r>
        <w:rPr>
          <w:rFonts w:cs="Calibri"/>
          <w:color w:val="000000"/>
          <w:lang w:eastAsia="es-ES"/>
        </w:rPr>
        <w:t>c</w:t>
      </w:r>
      <w:r w:rsidRPr="00EE056A">
        <w:rPr>
          <w:rFonts w:cs="Calibri"/>
          <w:color w:val="000000"/>
          <w:lang w:eastAsia="es-ES"/>
        </w:rPr>
        <w:t>torización</w:t>
      </w:r>
      <w:proofErr w:type="spellEnd"/>
      <w:r w:rsidRPr="00EE056A">
        <w:rPr>
          <w:rFonts w:cs="Calibri"/>
          <w:color w:val="000000"/>
          <w:lang w:eastAsia="es-ES"/>
        </w:rPr>
        <w:t xml:space="preserve"> </w:t>
      </w:r>
      <w:proofErr w:type="gramStart"/>
      <w:r w:rsidRPr="00EE056A">
        <w:rPr>
          <w:rFonts w:cs="Calibri"/>
          <w:color w:val="000000"/>
          <w:lang w:eastAsia="es-ES"/>
        </w:rPr>
        <w:t xml:space="preserve">mecánica  </w:t>
      </w:r>
      <w:proofErr w:type="spellStart"/>
      <w:r w:rsidRPr="00EE056A">
        <w:rPr>
          <w:rFonts w:cs="Calibri"/>
          <w:color w:val="000000"/>
          <w:lang w:eastAsia="es-ES"/>
        </w:rPr>
        <w:t>traves</w:t>
      </w:r>
      <w:proofErr w:type="spellEnd"/>
      <w:proofErr w:type="gramEnd"/>
      <w:r w:rsidRPr="00EE056A">
        <w:rPr>
          <w:rFonts w:cs="Calibri"/>
          <w:color w:val="000000"/>
          <w:lang w:eastAsia="es-ES"/>
        </w:rPr>
        <w:t xml:space="preserve"> de conectores tipo clic y </w:t>
      </w:r>
      <w:proofErr w:type="spellStart"/>
      <w:r w:rsidRPr="00EE056A">
        <w:rPr>
          <w:rFonts w:cs="Calibri"/>
          <w:color w:val="000000"/>
          <w:lang w:eastAsia="es-ES"/>
        </w:rPr>
        <w:t>caiman</w:t>
      </w:r>
      <w:proofErr w:type="spellEnd"/>
    </w:p>
    <w:p w14:paraId="0BA4EFF3" w14:textId="77777777" w:rsidR="00EE056A" w:rsidRDefault="00EE056A" w:rsidP="00EE056A">
      <w:pPr>
        <w:autoSpaceDE w:val="0"/>
        <w:autoSpaceDN w:val="0"/>
        <w:adjustRightInd w:val="0"/>
        <w:spacing w:after="0" w:line="240" w:lineRule="auto"/>
        <w:jc w:val="both"/>
        <w:rPr>
          <w:rFonts w:cs="Calibri"/>
          <w:b/>
          <w:bCs/>
          <w:color w:val="000000"/>
          <w:lang w:eastAsia="es-ES"/>
        </w:rPr>
      </w:pPr>
    </w:p>
    <w:p w14:paraId="5196019C" w14:textId="77777777" w:rsidR="00EE056A" w:rsidRPr="0009284F" w:rsidRDefault="00EE056A" w:rsidP="00EE056A">
      <w:pPr>
        <w:autoSpaceDE w:val="0"/>
        <w:autoSpaceDN w:val="0"/>
        <w:adjustRightInd w:val="0"/>
        <w:spacing w:after="0" w:line="240" w:lineRule="auto"/>
        <w:jc w:val="both"/>
        <w:rPr>
          <w:rFonts w:cs="Calibri"/>
          <w:b/>
          <w:bCs/>
          <w:color w:val="000000"/>
          <w:lang w:eastAsia="es-ES"/>
        </w:rPr>
      </w:pPr>
      <w:r w:rsidRPr="0009284F">
        <w:rPr>
          <w:rFonts w:cs="Calibri"/>
          <w:b/>
          <w:bCs/>
          <w:color w:val="000000"/>
          <w:lang w:eastAsia="es-ES"/>
        </w:rPr>
        <w:t>Técnicas de Empalme:</w:t>
      </w:r>
    </w:p>
    <w:p w14:paraId="02C8B0B1" w14:textId="64121F6E" w:rsidR="00EE056A" w:rsidRPr="0009284F" w:rsidRDefault="00EE056A" w:rsidP="00EE056A">
      <w:pPr>
        <w:numPr>
          <w:ilvl w:val="0"/>
          <w:numId w:val="8"/>
        </w:numPr>
        <w:autoSpaceDE w:val="0"/>
        <w:autoSpaceDN w:val="0"/>
        <w:adjustRightInd w:val="0"/>
        <w:spacing w:after="0" w:line="240" w:lineRule="auto"/>
        <w:jc w:val="both"/>
        <w:rPr>
          <w:rFonts w:cs="Calibri"/>
          <w:color w:val="000000"/>
          <w:lang w:eastAsia="es-ES"/>
        </w:rPr>
      </w:pPr>
      <w:proofErr w:type="spellStart"/>
      <w:r>
        <w:rPr>
          <w:rFonts w:cs="Calibri"/>
          <w:color w:val="000000"/>
          <w:lang w:eastAsia="es-ES"/>
        </w:rPr>
        <w:t>Conectorizacion</w:t>
      </w:r>
      <w:proofErr w:type="spellEnd"/>
      <w:r>
        <w:rPr>
          <w:rFonts w:cs="Calibri"/>
          <w:color w:val="000000"/>
          <w:lang w:eastAsia="es-ES"/>
        </w:rPr>
        <w:t xml:space="preserve"> </w:t>
      </w:r>
      <w:proofErr w:type="spellStart"/>
      <w:r>
        <w:rPr>
          <w:rFonts w:cs="Calibri"/>
          <w:color w:val="000000"/>
          <w:lang w:eastAsia="es-ES"/>
        </w:rPr>
        <w:t>mecanica</w:t>
      </w:r>
      <w:proofErr w:type="spellEnd"/>
      <w:r w:rsidRPr="0009284F">
        <w:rPr>
          <w:rFonts w:cs="Calibri"/>
          <w:color w:val="000000"/>
          <w:lang w:eastAsia="es-ES"/>
        </w:rPr>
        <w:t>.</w:t>
      </w:r>
    </w:p>
    <w:p w14:paraId="682F22CE" w14:textId="77777777" w:rsidR="00EE056A" w:rsidRDefault="00EE056A" w:rsidP="00EE056A">
      <w:pPr>
        <w:autoSpaceDE w:val="0"/>
        <w:autoSpaceDN w:val="0"/>
        <w:adjustRightInd w:val="0"/>
        <w:spacing w:after="0" w:line="240" w:lineRule="auto"/>
        <w:jc w:val="both"/>
        <w:rPr>
          <w:rFonts w:cs="Calibri"/>
          <w:b/>
          <w:bCs/>
          <w:color w:val="000000"/>
          <w:lang w:eastAsia="es-ES"/>
        </w:rPr>
      </w:pPr>
    </w:p>
    <w:p w14:paraId="735734FE" w14:textId="77777777" w:rsidR="00EE056A" w:rsidRPr="0009284F" w:rsidRDefault="00EE056A" w:rsidP="00EE056A">
      <w:pPr>
        <w:autoSpaceDE w:val="0"/>
        <w:autoSpaceDN w:val="0"/>
        <w:adjustRightInd w:val="0"/>
        <w:spacing w:after="0" w:line="240" w:lineRule="auto"/>
        <w:jc w:val="both"/>
        <w:rPr>
          <w:rFonts w:cs="Calibri"/>
          <w:b/>
          <w:bCs/>
          <w:color w:val="000000"/>
          <w:lang w:eastAsia="es-ES"/>
        </w:rPr>
      </w:pPr>
      <w:r w:rsidRPr="0009284F">
        <w:rPr>
          <w:rFonts w:cs="Calibri"/>
          <w:b/>
          <w:bCs/>
          <w:color w:val="000000"/>
          <w:lang w:eastAsia="es-ES"/>
        </w:rPr>
        <w:t>Procedimiento:</w:t>
      </w:r>
    </w:p>
    <w:p w14:paraId="7398E44A" w14:textId="3432DA26" w:rsidR="00EE056A" w:rsidRDefault="008D3F09" w:rsidP="00EE056A">
      <w:pPr>
        <w:autoSpaceDE w:val="0"/>
        <w:autoSpaceDN w:val="0"/>
        <w:adjustRightInd w:val="0"/>
        <w:spacing w:after="0" w:line="240" w:lineRule="auto"/>
        <w:ind w:left="360"/>
        <w:jc w:val="both"/>
        <w:rPr>
          <w:rFonts w:cs="Calibri"/>
          <w:color w:val="000000"/>
          <w:lang w:eastAsia="es-ES"/>
        </w:rPr>
      </w:pPr>
      <w:r>
        <w:rPr>
          <w:rFonts w:cs="Calibri"/>
          <w:color w:val="000000"/>
          <w:lang w:eastAsia="es-ES"/>
        </w:rPr>
        <w:t xml:space="preserve">1.- </w:t>
      </w:r>
      <w:r w:rsidR="00EE056A" w:rsidRPr="0009284F">
        <w:rPr>
          <w:rFonts w:cs="Calibri"/>
          <w:color w:val="000000"/>
          <w:lang w:eastAsia="es-ES"/>
        </w:rPr>
        <w:t>Preparación del cable y limpieza de la fibra.</w:t>
      </w:r>
    </w:p>
    <w:p w14:paraId="53EFCD0F" w14:textId="3CF90BA8" w:rsidR="008D3F09" w:rsidRPr="0009284F" w:rsidRDefault="008D3F09" w:rsidP="00EE056A">
      <w:pPr>
        <w:autoSpaceDE w:val="0"/>
        <w:autoSpaceDN w:val="0"/>
        <w:adjustRightInd w:val="0"/>
        <w:spacing w:after="0" w:line="240" w:lineRule="auto"/>
        <w:ind w:left="360"/>
        <w:jc w:val="both"/>
        <w:rPr>
          <w:rFonts w:cs="Calibri"/>
          <w:color w:val="000000"/>
          <w:lang w:eastAsia="es-ES"/>
        </w:rPr>
      </w:pPr>
      <w:r>
        <w:rPr>
          <w:rFonts w:cs="Calibri"/>
          <w:color w:val="000000"/>
          <w:lang w:eastAsia="es-ES"/>
        </w:rPr>
        <w:t>2.- Corte de fibra</w:t>
      </w:r>
    </w:p>
    <w:p w14:paraId="4B7ADA00" w14:textId="614F9E87" w:rsidR="00EE056A" w:rsidRDefault="008D3F09" w:rsidP="00FA4B4B">
      <w:pPr>
        <w:autoSpaceDE w:val="0"/>
        <w:autoSpaceDN w:val="0"/>
        <w:adjustRightInd w:val="0"/>
        <w:spacing w:after="0" w:line="240" w:lineRule="auto"/>
        <w:ind w:left="360"/>
        <w:jc w:val="both"/>
        <w:rPr>
          <w:rFonts w:cs="Calibri"/>
          <w:color w:val="000000"/>
          <w:lang w:eastAsia="es-ES"/>
        </w:rPr>
      </w:pPr>
      <w:r>
        <w:rPr>
          <w:rFonts w:cs="Calibri"/>
          <w:color w:val="000000"/>
          <w:lang w:eastAsia="es-ES"/>
        </w:rPr>
        <w:t xml:space="preserve">3.- </w:t>
      </w:r>
      <w:r w:rsidR="00EE056A" w:rsidRPr="0009284F">
        <w:rPr>
          <w:rFonts w:cs="Calibri"/>
          <w:color w:val="000000"/>
          <w:lang w:eastAsia="es-ES"/>
        </w:rPr>
        <w:t xml:space="preserve">Alineación y </w:t>
      </w:r>
      <w:proofErr w:type="spellStart"/>
      <w:r>
        <w:rPr>
          <w:rFonts w:cs="Calibri"/>
          <w:color w:val="000000"/>
          <w:lang w:eastAsia="es-ES"/>
        </w:rPr>
        <w:t>conectorización</w:t>
      </w:r>
      <w:proofErr w:type="spellEnd"/>
      <w:r w:rsidR="00EE056A" w:rsidRPr="0009284F">
        <w:rPr>
          <w:rFonts w:cs="Calibri"/>
          <w:color w:val="000000"/>
          <w:lang w:eastAsia="es-ES"/>
        </w:rPr>
        <w:t xml:space="preserve"> de la fibra.</w:t>
      </w:r>
    </w:p>
    <w:p w14:paraId="183EDE17" w14:textId="3D8F899C" w:rsidR="00FA4B4B" w:rsidRPr="0009284F" w:rsidRDefault="00FA4B4B" w:rsidP="00FA4B4B">
      <w:pPr>
        <w:autoSpaceDE w:val="0"/>
        <w:autoSpaceDN w:val="0"/>
        <w:adjustRightInd w:val="0"/>
        <w:spacing w:after="0" w:line="240" w:lineRule="auto"/>
        <w:ind w:left="360"/>
        <w:jc w:val="both"/>
        <w:rPr>
          <w:rFonts w:cs="Calibri"/>
          <w:color w:val="000000"/>
          <w:lang w:eastAsia="es-ES"/>
        </w:rPr>
      </w:pPr>
      <w:r>
        <w:rPr>
          <w:rFonts w:cs="Calibri"/>
          <w:color w:val="000000"/>
          <w:lang w:eastAsia="es-ES"/>
        </w:rPr>
        <w:t xml:space="preserve">4.- </w:t>
      </w:r>
      <w:r w:rsidRPr="00FA4B4B">
        <w:rPr>
          <w:rFonts w:cs="Calibri"/>
          <w:color w:val="000000"/>
          <w:lang w:eastAsia="es-ES"/>
        </w:rPr>
        <w:t>Instalación de conectores SC y LC en cables de fibra óptica</w:t>
      </w:r>
    </w:p>
    <w:p w14:paraId="759CEFF2" w14:textId="77777777" w:rsidR="00EE056A" w:rsidRDefault="00EE056A" w:rsidP="00EE056A">
      <w:pPr>
        <w:autoSpaceDE w:val="0"/>
        <w:autoSpaceDN w:val="0"/>
        <w:adjustRightInd w:val="0"/>
        <w:spacing w:after="0" w:line="240" w:lineRule="auto"/>
        <w:jc w:val="both"/>
        <w:rPr>
          <w:rFonts w:cs="Calibri"/>
          <w:b/>
          <w:bCs/>
          <w:color w:val="000000"/>
          <w:lang w:eastAsia="es-ES"/>
        </w:rPr>
      </w:pPr>
    </w:p>
    <w:p w14:paraId="20ADFEB1" w14:textId="77777777" w:rsidR="00EE056A" w:rsidRPr="0009284F" w:rsidRDefault="00EE056A" w:rsidP="00EE056A">
      <w:pPr>
        <w:autoSpaceDE w:val="0"/>
        <w:autoSpaceDN w:val="0"/>
        <w:adjustRightInd w:val="0"/>
        <w:spacing w:after="0" w:line="240" w:lineRule="auto"/>
        <w:jc w:val="both"/>
        <w:rPr>
          <w:rFonts w:cs="Calibri"/>
          <w:b/>
          <w:bCs/>
          <w:color w:val="000000"/>
          <w:lang w:eastAsia="es-ES"/>
        </w:rPr>
      </w:pPr>
      <w:r w:rsidRPr="0009284F">
        <w:rPr>
          <w:rFonts w:cs="Calibri"/>
          <w:b/>
          <w:bCs/>
          <w:color w:val="000000"/>
          <w:lang w:eastAsia="es-ES"/>
        </w:rPr>
        <w:t>Práctica:</w:t>
      </w:r>
    </w:p>
    <w:p w14:paraId="76007412" w14:textId="533431BC" w:rsidR="00EE056A" w:rsidRDefault="008D3F09" w:rsidP="008D3F09">
      <w:pPr>
        <w:numPr>
          <w:ilvl w:val="0"/>
          <w:numId w:val="8"/>
        </w:numPr>
        <w:autoSpaceDE w:val="0"/>
        <w:autoSpaceDN w:val="0"/>
        <w:adjustRightInd w:val="0"/>
        <w:spacing w:after="0" w:line="240" w:lineRule="auto"/>
        <w:jc w:val="both"/>
        <w:rPr>
          <w:rFonts w:cs="Calibri"/>
          <w:color w:val="000000"/>
          <w:lang w:eastAsia="es-ES"/>
        </w:rPr>
      </w:pPr>
      <w:proofErr w:type="spellStart"/>
      <w:r>
        <w:rPr>
          <w:rFonts w:cs="Calibri"/>
          <w:color w:val="000000"/>
          <w:lang w:eastAsia="es-ES"/>
        </w:rPr>
        <w:t>Conectorizacion</w:t>
      </w:r>
      <w:proofErr w:type="spellEnd"/>
      <w:r>
        <w:rPr>
          <w:rFonts w:cs="Calibri"/>
          <w:color w:val="000000"/>
          <w:lang w:eastAsia="es-ES"/>
        </w:rPr>
        <w:t xml:space="preserve"> </w:t>
      </w:r>
      <w:proofErr w:type="spellStart"/>
      <w:r>
        <w:rPr>
          <w:rFonts w:cs="Calibri"/>
          <w:color w:val="000000"/>
          <w:lang w:eastAsia="es-ES"/>
        </w:rPr>
        <w:t>mecanica</w:t>
      </w:r>
      <w:proofErr w:type="spellEnd"/>
    </w:p>
    <w:p w14:paraId="4C6D6703" w14:textId="77777777" w:rsidR="00EE056A" w:rsidRPr="0009284F" w:rsidRDefault="00EE056A" w:rsidP="00EE056A">
      <w:pPr>
        <w:autoSpaceDE w:val="0"/>
        <w:autoSpaceDN w:val="0"/>
        <w:adjustRightInd w:val="0"/>
        <w:spacing w:after="0" w:line="240" w:lineRule="auto"/>
        <w:jc w:val="both"/>
        <w:rPr>
          <w:rFonts w:cs="Calibri"/>
          <w:color w:val="000000"/>
          <w:lang w:eastAsia="es-ES"/>
        </w:rPr>
      </w:pPr>
    </w:p>
    <w:p w14:paraId="21885996" w14:textId="5D56E6A8" w:rsidR="0009284F" w:rsidRPr="0009284F" w:rsidRDefault="0089479E" w:rsidP="0009284F">
      <w:pPr>
        <w:autoSpaceDE w:val="0"/>
        <w:autoSpaceDN w:val="0"/>
        <w:adjustRightInd w:val="0"/>
        <w:spacing w:after="0"/>
        <w:jc w:val="both"/>
        <w:rPr>
          <w:rFonts w:cs="Calibri"/>
          <w:b/>
          <w:bCs/>
          <w:color w:val="000000"/>
          <w:lang w:eastAsia="es-ES"/>
        </w:rPr>
      </w:pPr>
      <w:r w:rsidRPr="005B04F7">
        <w:rPr>
          <w:rFonts w:cs="Calibri"/>
          <w:b/>
          <w:bCs/>
          <w:color w:val="000000"/>
          <w:lang w:eastAsia="es-ES"/>
        </w:rPr>
        <w:t xml:space="preserve">ACTIVIDAD </w:t>
      </w:r>
      <w:r w:rsidR="00FA4B4B">
        <w:rPr>
          <w:rFonts w:cs="Calibri"/>
          <w:b/>
          <w:bCs/>
          <w:color w:val="000000"/>
          <w:lang w:eastAsia="es-ES"/>
        </w:rPr>
        <w:t>6</w:t>
      </w:r>
      <w:r w:rsidRPr="005B04F7">
        <w:rPr>
          <w:rFonts w:cs="Calibri"/>
          <w:b/>
          <w:bCs/>
          <w:color w:val="000000"/>
          <w:lang w:eastAsia="es-ES"/>
        </w:rPr>
        <w:t xml:space="preserve"> – </w:t>
      </w:r>
      <w:r w:rsidR="0009284F" w:rsidRPr="0009284F">
        <w:rPr>
          <w:rFonts w:cs="Calibri"/>
          <w:b/>
          <w:bCs/>
          <w:color w:val="000000"/>
          <w:lang w:eastAsia="es-ES"/>
        </w:rPr>
        <w:t xml:space="preserve">Verificación de </w:t>
      </w:r>
      <w:proofErr w:type="spellStart"/>
      <w:r w:rsidR="0009284F" w:rsidRPr="0009284F">
        <w:rPr>
          <w:rFonts w:cs="Calibri"/>
          <w:b/>
          <w:bCs/>
          <w:color w:val="000000"/>
          <w:lang w:eastAsia="es-ES"/>
        </w:rPr>
        <w:t>Conectrización</w:t>
      </w:r>
      <w:proofErr w:type="spellEnd"/>
      <w:r w:rsidR="0009284F" w:rsidRPr="0009284F">
        <w:rPr>
          <w:rFonts w:cs="Calibri"/>
          <w:b/>
          <w:bCs/>
          <w:color w:val="000000"/>
          <w:lang w:eastAsia="es-ES"/>
        </w:rPr>
        <w:t xml:space="preserve"> de Fibra Óptica</w:t>
      </w:r>
    </w:p>
    <w:p w14:paraId="37D77316" w14:textId="77777777" w:rsidR="00877401" w:rsidRDefault="00877401" w:rsidP="0009284F">
      <w:pPr>
        <w:autoSpaceDE w:val="0"/>
        <w:autoSpaceDN w:val="0"/>
        <w:adjustRightInd w:val="0"/>
        <w:spacing w:after="0" w:line="240" w:lineRule="auto"/>
        <w:jc w:val="both"/>
        <w:rPr>
          <w:rFonts w:cs="Calibri"/>
          <w:b/>
          <w:bCs/>
          <w:color w:val="000000"/>
          <w:lang w:eastAsia="es-ES"/>
        </w:rPr>
      </w:pPr>
    </w:p>
    <w:p w14:paraId="3B6D7C7D" w14:textId="552CEEF1" w:rsidR="0009284F" w:rsidRPr="0009284F" w:rsidRDefault="0009284F" w:rsidP="0009284F">
      <w:pPr>
        <w:autoSpaceDE w:val="0"/>
        <w:autoSpaceDN w:val="0"/>
        <w:adjustRightInd w:val="0"/>
        <w:spacing w:after="0" w:line="240" w:lineRule="auto"/>
        <w:jc w:val="both"/>
        <w:rPr>
          <w:rFonts w:cs="Calibri"/>
          <w:b/>
          <w:bCs/>
          <w:color w:val="000000"/>
          <w:lang w:eastAsia="es-ES"/>
        </w:rPr>
      </w:pPr>
      <w:r w:rsidRPr="0009284F">
        <w:rPr>
          <w:rFonts w:cs="Calibri"/>
          <w:b/>
          <w:bCs/>
          <w:color w:val="000000"/>
          <w:lang w:eastAsia="es-ES"/>
        </w:rPr>
        <w:t>Factores Claves:</w:t>
      </w:r>
    </w:p>
    <w:p w14:paraId="724DA2BF" w14:textId="69DBAC3F" w:rsidR="0009284F" w:rsidRPr="0009284F" w:rsidRDefault="0009284F">
      <w:pPr>
        <w:numPr>
          <w:ilvl w:val="0"/>
          <w:numId w:val="11"/>
        </w:numPr>
        <w:autoSpaceDE w:val="0"/>
        <w:autoSpaceDN w:val="0"/>
        <w:adjustRightInd w:val="0"/>
        <w:spacing w:after="0" w:line="240" w:lineRule="auto"/>
        <w:jc w:val="both"/>
        <w:rPr>
          <w:rFonts w:cs="Calibri"/>
          <w:color w:val="000000"/>
          <w:lang w:eastAsia="es-ES"/>
        </w:rPr>
      </w:pPr>
      <w:r w:rsidRPr="0009284F">
        <w:rPr>
          <w:rFonts w:cs="Calibri"/>
          <w:color w:val="000000"/>
          <w:lang w:eastAsia="es-ES"/>
        </w:rPr>
        <w:t xml:space="preserve">Inspección de </w:t>
      </w:r>
      <w:r w:rsidRPr="00423C1F">
        <w:rPr>
          <w:rFonts w:cs="Calibri"/>
          <w:color w:val="000000"/>
          <w:lang w:eastAsia="es-ES"/>
        </w:rPr>
        <w:t>conectores.</w:t>
      </w:r>
    </w:p>
    <w:p w14:paraId="27696356" w14:textId="5B7943DD" w:rsidR="0009284F" w:rsidRPr="0009284F" w:rsidRDefault="0009284F">
      <w:pPr>
        <w:numPr>
          <w:ilvl w:val="0"/>
          <w:numId w:val="11"/>
        </w:numPr>
        <w:autoSpaceDE w:val="0"/>
        <w:autoSpaceDN w:val="0"/>
        <w:adjustRightInd w:val="0"/>
        <w:spacing w:after="0" w:line="240" w:lineRule="auto"/>
        <w:jc w:val="both"/>
        <w:rPr>
          <w:rFonts w:cs="Calibri"/>
          <w:color w:val="000000"/>
          <w:lang w:eastAsia="es-ES"/>
        </w:rPr>
      </w:pPr>
      <w:r w:rsidRPr="0009284F">
        <w:rPr>
          <w:rFonts w:cs="Calibri"/>
          <w:color w:val="000000"/>
          <w:lang w:eastAsia="es-ES"/>
        </w:rPr>
        <w:t xml:space="preserve">Pruebas de </w:t>
      </w:r>
      <w:r w:rsidR="002E3A8C">
        <w:rPr>
          <w:rFonts w:cs="Calibri"/>
          <w:color w:val="000000"/>
          <w:lang w:eastAsia="es-ES"/>
        </w:rPr>
        <w:t>con VLF</w:t>
      </w:r>
    </w:p>
    <w:p w14:paraId="3614C095" w14:textId="77777777" w:rsidR="00877401" w:rsidRDefault="00877401" w:rsidP="0009284F">
      <w:pPr>
        <w:autoSpaceDE w:val="0"/>
        <w:autoSpaceDN w:val="0"/>
        <w:adjustRightInd w:val="0"/>
        <w:spacing w:after="0" w:line="240" w:lineRule="auto"/>
        <w:jc w:val="both"/>
        <w:rPr>
          <w:rFonts w:cs="Calibri"/>
          <w:b/>
          <w:bCs/>
          <w:color w:val="000000"/>
          <w:lang w:eastAsia="es-ES"/>
        </w:rPr>
      </w:pPr>
    </w:p>
    <w:p w14:paraId="1114AE17" w14:textId="168631AC" w:rsidR="0009284F" w:rsidRPr="0009284F" w:rsidRDefault="0009284F" w:rsidP="0009284F">
      <w:pPr>
        <w:autoSpaceDE w:val="0"/>
        <w:autoSpaceDN w:val="0"/>
        <w:adjustRightInd w:val="0"/>
        <w:spacing w:after="0" w:line="240" w:lineRule="auto"/>
        <w:jc w:val="both"/>
        <w:rPr>
          <w:rFonts w:cs="Calibri"/>
          <w:b/>
          <w:bCs/>
          <w:color w:val="000000"/>
          <w:lang w:eastAsia="es-ES"/>
        </w:rPr>
      </w:pPr>
      <w:r w:rsidRPr="0009284F">
        <w:rPr>
          <w:rFonts w:cs="Calibri"/>
          <w:b/>
          <w:bCs/>
          <w:color w:val="000000"/>
          <w:lang w:eastAsia="es-ES"/>
        </w:rPr>
        <w:t>Práctica:</w:t>
      </w:r>
    </w:p>
    <w:p w14:paraId="616765A5" w14:textId="2A2C1644" w:rsidR="0009284F" w:rsidRDefault="0009284F">
      <w:pPr>
        <w:numPr>
          <w:ilvl w:val="0"/>
          <w:numId w:val="12"/>
        </w:numPr>
        <w:autoSpaceDE w:val="0"/>
        <w:autoSpaceDN w:val="0"/>
        <w:adjustRightInd w:val="0"/>
        <w:spacing w:after="0" w:line="240" w:lineRule="auto"/>
        <w:jc w:val="both"/>
        <w:rPr>
          <w:rFonts w:cs="Calibri"/>
          <w:b/>
          <w:bCs/>
          <w:color w:val="000000"/>
          <w:lang w:eastAsia="es-ES"/>
        </w:rPr>
      </w:pPr>
      <w:r w:rsidRPr="0009284F">
        <w:rPr>
          <w:rFonts w:cs="Calibri"/>
          <w:color w:val="000000"/>
          <w:lang w:eastAsia="es-ES"/>
        </w:rPr>
        <w:t xml:space="preserve">Uso de un </w:t>
      </w:r>
      <w:r w:rsidR="00FA4B4B">
        <w:rPr>
          <w:rFonts w:cs="Calibri"/>
          <w:color w:val="000000"/>
          <w:lang w:eastAsia="es-ES"/>
        </w:rPr>
        <w:t>VLF</w:t>
      </w:r>
      <w:r w:rsidR="00FA4B4B" w:rsidRPr="0009284F">
        <w:rPr>
          <w:rFonts w:cs="Calibri"/>
          <w:color w:val="000000"/>
          <w:lang w:eastAsia="es-ES"/>
        </w:rPr>
        <w:t xml:space="preserve"> </w:t>
      </w:r>
      <w:r w:rsidRPr="0009284F">
        <w:rPr>
          <w:rFonts w:cs="Calibri"/>
          <w:color w:val="000000"/>
          <w:lang w:eastAsia="es-ES"/>
        </w:rPr>
        <w:t xml:space="preserve">para verificar la calidad de la </w:t>
      </w:r>
      <w:proofErr w:type="spellStart"/>
      <w:r w:rsidRPr="0009284F">
        <w:rPr>
          <w:rFonts w:cs="Calibri"/>
          <w:color w:val="000000"/>
          <w:lang w:eastAsia="es-ES"/>
        </w:rPr>
        <w:t>conectrización</w:t>
      </w:r>
      <w:proofErr w:type="spellEnd"/>
      <w:r w:rsidRPr="0009284F">
        <w:rPr>
          <w:rFonts w:cs="Calibri"/>
          <w:b/>
          <w:bCs/>
          <w:color w:val="000000"/>
          <w:lang w:eastAsia="es-ES"/>
        </w:rPr>
        <w:t>.</w:t>
      </w:r>
    </w:p>
    <w:p w14:paraId="589FB417" w14:textId="14194BF6" w:rsidR="00FA4B4B" w:rsidRPr="00FA4B4B" w:rsidRDefault="00FA4B4B">
      <w:pPr>
        <w:numPr>
          <w:ilvl w:val="0"/>
          <w:numId w:val="12"/>
        </w:numPr>
        <w:autoSpaceDE w:val="0"/>
        <w:autoSpaceDN w:val="0"/>
        <w:adjustRightInd w:val="0"/>
        <w:spacing w:after="0" w:line="240" w:lineRule="auto"/>
        <w:jc w:val="both"/>
        <w:rPr>
          <w:rFonts w:cs="Calibri"/>
          <w:color w:val="000000"/>
          <w:lang w:eastAsia="es-ES"/>
        </w:rPr>
      </w:pPr>
      <w:r w:rsidRPr="00FA4B4B">
        <w:rPr>
          <w:rFonts w:cs="Calibri"/>
          <w:color w:val="000000"/>
          <w:lang w:eastAsia="es-ES"/>
        </w:rPr>
        <w:t xml:space="preserve">Uso </w:t>
      </w:r>
      <w:proofErr w:type="spellStart"/>
      <w:r w:rsidRPr="00FA4B4B">
        <w:rPr>
          <w:rFonts w:cs="Calibri"/>
          <w:color w:val="000000"/>
          <w:lang w:eastAsia="es-ES"/>
        </w:rPr>
        <w:t>servimeter</w:t>
      </w:r>
      <w:proofErr w:type="spellEnd"/>
    </w:p>
    <w:p w14:paraId="50353AF2" w14:textId="469F05E1" w:rsidR="0009284F" w:rsidRPr="0009284F" w:rsidRDefault="0009284F" w:rsidP="00FA4B4B">
      <w:pPr>
        <w:tabs>
          <w:tab w:val="left" w:pos="4320"/>
          <w:tab w:val="left" w:pos="4485"/>
          <w:tab w:val="left" w:pos="5445"/>
        </w:tabs>
        <w:ind w:left="720"/>
        <w:jc w:val="both"/>
        <w:rPr>
          <w:rFonts w:cs="Calibri"/>
        </w:rPr>
      </w:pPr>
    </w:p>
    <w:p w14:paraId="42C352DF" w14:textId="63DB8DFB" w:rsidR="00815D58" w:rsidRPr="005B04F7" w:rsidRDefault="00FE7202" w:rsidP="00451A05">
      <w:pPr>
        <w:autoSpaceDE w:val="0"/>
        <w:autoSpaceDN w:val="0"/>
        <w:adjustRightInd w:val="0"/>
        <w:spacing w:after="0" w:line="360" w:lineRule="auto"/>
        <w:jc w:val="both"/>
        <w:rPr>
          <w:rFonts w:cs="Calibri"/>
          <w:b/>
          <w:bCs/>
          <w:color w:val="000000"/>
          <w:lang w:eastAsia="es-ES"/>
        </w:rPr>
      </w:pPr>
      <w:r w:rsidRPr="00CA4232">
        <w:rPr>
          <w:rFonts w:cs="Calibri"/>
          <w:b/>
          <w:bCs/>
          <w:color w:val="000000"/>
          <w:lang w:eastAsia="es-ES"/>
        </w:rPr>
        <w:t xml:space="preserve">3.4 </w:t>
      </w:r>
      <w:r w:rsidR="00815D58" w:rsidRPr="00CA4232">
        <w:rPr>
          <w:rFonts w:cs="Calibri"/>
          <w:b/>
          <w:bCs/>
          <w:color w:val="000000"/>
          <w:lang w:eastAsia="es-ES"/>
        </w:rPr>
        <w:t xml:space="preserve">Actividades </w:t>
      </w:r>
      <w:r w:rsidR="007D4273" w:rsidRPr="00CA4232">
        <w:rPr>
          <w:rFonts w:cs="Calibri"/>
          <w:b/>
          <w:bCs/>
          <w:color w:val="000000"/>
          <w:lang w:eastAsia="es-ES"/>
        </w:rPr>
        <w:t>d</w:t>
      </w:r>
      <w:r w:rsidR="00815D58" w:rsidRPr="00CA4232">
        <w:rPr>
          <w:rFonts w:cs="Calibri"/>
          <w:b/>
          <w:bCs/>
          <w:color w:val="000000"/>
          <w:lang w:eastAsia="es-ES"/>
        </w:rPr>
        <w:t>e Transferencia el Conocimiento:</w:t>
      </w:r>
    </w:p>
    <w:p w14:paraId="152A9F91" w14:textId="577018DB" w:rsidR="00DD7DE9" w:rsidRPr="005B04F7" w:rsidRDefault="00DD7DE9" w:rsidP="00900C3E">
      <w:pPr>
        <w:tabs>
          <w:tab w:val="left" w:pos="4320"/>
          <w:tab w:val="left" w:pos="4485"/>
          <w:tab w:val="left" w:pos="5445"/>
        </w:tabs>
        <w:spacing w:after="0" w:line="360" w:lineRule="auto"/>
        <w:jc w:val="both"/>
        <w:rPr>
          <w:rFonts w:eastAsia="Arial" w:cs="Calibri"/>
          <w:bCs/>
        </w:rPr>
      </w:pPr>
      <w:r w:rsidRPr="005B04F7">
        <w:rPr>
          <w:rFonts w:eastAsia="Arial" w:cs="Calibri"/>
          <w:bCs/>
        </w:rPr>
        <w:t xml:space="preserve">Ambiente requerido:  </w:t>
      </w:r>
      <w:r w:rsidR="0009284F">
        <w:rPr>
          <w:rFonts w:eastAsia="Arial" w:cs="Calibri"/>
          <w:bCs/>
        </w:rPr>
        <w:t>217</w:t>
      </w:r>
    </w:p>
    <w:p w14:paraId="1F384995" w14:textId="57E708D1" w:rsidR="00DD7DE9" w:rsidRPr="005B04F7" w:rsidRDefault="00DD7DE9" w:rsidP="00900C3E">
      <w:pPr>
        <w:tabs>
          <w:tab w:val="left" w:pos="4320"/>
          <w:tab w:val="left" w:pos="4485"/>
          <w:tab w:val="left" w:pos="5445"/>
        </w:tabs>
        <w:spacing w:after="0" w:line="360" w:lineRule="auto"/>
        <w:jc w:val="both"/>
        <w:rPr>
          <w:rFonts w:eastAsia="Arial" w:cs="Calibri"/>
          <w:bCs/>
        </w:rPr>
      </w:pPr>
      <w:r w:rsidRPr="005B04F7">
        <w:rPr>
          <w:rFonts w:eastAsia="Arial" w:cs="Calibri"/>
          <w:bCs/>
        </w:rPr>
        <w:t xml:space="preserve">Estrategias </w:t>
      </w:r>
      <w:r w:rsidR="00D83FDF" w:rsidRPr="005B04F7">
        <w:rPr>
          <w:rFonts w:eastAsia="Arial" w:cs="Calibri"/>
          <w:bCs/>
        </w:rPr>
        <w:t xml:space="preserve">o técnicas </w:t>
      </w:r>
      <w:r w:rsidRPr="005B04F7">
        <w:rPr>
          <w:rFonts w:eastAsia="Arial" w:cs="Calibri"/>
          <w:bCs/>
        </w:rPr>
        <w:t xml:space="preserve">didácticas activas:  </w:t>
      </w:r>
      <w:r w:rsidR="0009284F">
        <w:rPr>
          <w:rFonts w:eastAsia="Arial" w:cs="Calibri"/>
          <w:bCs/>
        </w:rPr>
        <w:t>Teórico - práctico</w:t>
      </w:r>
    </w:p>
    <w:p w14:paraId="68B81950" w14:textId="418F84AA" w:rsidR="00F51763" w:rsidRPr="005B04F7" w:rsidRDefault="00DD7DE9" w:rsidP="00900C3E">
      <w:pPr>
        <w:tabs>
          <w:tab w:val="left" w:pos="4320"/>
          <w:tab w:val="left" w:pos="4485"/>
          <w:tab w:val="left" w:pos="5445"/>
        </w:tabs>
        <w:spacing w:after="0" w:line="360" w:lineRule="auto"/>
        <w:jc w:val="both"/>
        <w:rPr>
          <w:rFonts w:eastAsia="Arial" w:cs="Calibri"/>
          <w:bCs/>
        </w:rPr>
      </w:pPr>
      <w:r w:rsidRPr="005B04F7">
        <w:rPr>
          <w:rFonts w:eastAsia="Arial" w:cs="Calibri"/>
          <w:bCs/>
        </w:rPr>
        <w:t>Materiales de formación</w:t>
      </w:r>
      <w:r w:rsidR="0009284F">
        <w:rPr>
          <w:rFonts w:eastAsia="Arial" w:cs="Calibri"/>
          <w:bCs/>
        </w:rPr>
        <w:t xml:space="preserve">: </w:t>
      </w:r>
      <w:r w:rsidR="0009284F" w:rsidRPr="0009284F">
        <w:rPr>
          <w:rFonts w:eastAsia="Arial" w:cs="Calibri"/>
          <w:bCs/>
        </w:rPr>
        <w:t xml:space="preserve">Lápiz, Borrador, Cuaderno o agenda de apuntes, </w:t>
      </w:r>
      <w:r w:rsidR="00F55414">
        <w:rPr>
          <w:rFonts w:eastAsia="Arial" w:cs="Calibri"/>
          <w:bCs/>
        </w:rPr>
        <w:t>e</w:t>
      </w:r>
      <w:r w:rsidR="00F55414" w:rsidRPr="00F55414">
        <w:rPr>
          <w:rFonts w:eastAsia="Arial" w:cs="Calibri"/>
          <w:bCs/>
        </w:rPr>
        <w:t>quipos de empalme por fusión y mecánicos</w:t>
      </w:r>
      <w:r w:rsidR="00F55414">
        <w:rPr>
          <w:rFonts w:eastAsia="Arial" w:cs="Calibri"/>
          <w:bCs/>
        </w:rPr>
        <w:t xml:space="preserve">, VLF y medidor de potencia, </w:t>
      </w:r>
      <w:r w:rsidR="00F55414" w:rsidRPr="00F55414">
        <w:rPr>
          <w:rFonts w:eastAsia="Arial" w:cs="Calibri"/>
          <w:bCs/>
        </w:rPr>
        <w:t xml:space="preserve">Cables de fibra óptica, conectores y herramientas de </w:t>
      </w:r>
      <w:r w:rsidR="00F55414">
        <w:rPr>
          <w:rFonts w:eastAsia="Arial" w:cs="Calibri"/>
          <w:bCs/>
        </w:rPr>
        <w:t xml:space="preserve">Conectorización </w:t>
      </w:r>
      <w:r w:rsidRPr="005B04F7">
        <w:rPr>
          <w:rFonts w:eastAsia="Arial" w:cs="Calibri"/>
          <w:bCs/>
        </w:rPr>
        <w:t>Material de apoyo:</w:t>
      </w:r>
      <w:r w:rsidR="00AA539F">
        <w:rPr>
          <w:rFonts w:eastAsia="Arial" w:cs="Calibri"/>
          <w:bCs/>
        </w:rPr>
        <w:t xml:space="preserve"> </w:t>
      </w:r>
      <w:r w:rsidR="00AA539F" w:rsidRPr="00AA539F">
        <w:rPr>
          <w:rFonts w:eastAsia="Arial" w:cs="Calibri"/>
          <w:bCs/>
        </w:rPr>
        <w:t>Computador, Televisor o proyector, Servicio de Internet</w:t>
      </w:r>
      <w:r w:rsidR="00F55414">
        <w:rPr>
          <w:rFonts w:eastAsia="Arial" w:cs="Calibri"/>
          <w:bCs/>
        </w:rPr>
        <w:t xml:space="preserve"> </w:t>
      </w:r>
      <w:r w:rsidR="00F51763" w:rsidRPr="005B04F7">
        <w:rPr>
          <w:rFonts w:eastAsia="Arial" w:cs="Calibri"/>
          <w:bCs/>
        </w:rPr>
        <w:t>Evidencias de aprendizaje:</w:t>
      </w:r>
      <w:r w:rsidR="00AA539F">
        <w:rPr>
          <w:rFonts w:eastAsia="Arial" w:cs="Calibri"/>
          <w:bCs/>
        </w:rPr>
        <w:t xml:space="preserve"> </w:t>
      </w:r>
      <w:r w:rsidR="00AA539F" w:rsidRPr="00AA539F">
        <w:rPr>
          <w:rFonts w:eastAsia="Arial" w:cs="Calibri"/>
          <w:bCs/>
        </w:rPr>
        <w:t xml:space="preserve">El </w:t>
      </w:r>
      <w:r w:rsidR="00AA539F" w:rsidRPr="00AA539F">
        <w:rPr>
          <w:rFonts w:eastAsia="Arial" w:cs="Calibri"/>
          <w:bCs/>
        </w:rPr>
        <w:lastRenderedPageBreak/>
        <w:t>aprendiz realizara un informe donde presentara las conclusiones y</w:t>
      </w:r>
      <w:r w:rsidR="00F55414">
        <w:rPr>
          <w:rFonts w:eastAsia="Arial" w:cs="Calibri"/>
          <w:bCs/>
        </w:rPr>
        <w:t xml:space="preserve"> </w:t>
      </w:r>
      <w:r w:rsidR="00AA539F" w:rsidRPr="00AA539F">
        <w:rPr>
          <w:rFonts w:eastAsia="Arial" w:cs="Calibri"/>
          <w:bCs/>
        </w:rPr>
        <w:t>resultados obtenidos del análisis de la situación presentada.</w:t>
      </w:r>
    </w:p>
    <w:p w14:paraId="79B009A5" w14:textId="7846B758" w:rsidR="00F51763" w:rsidRPr="005B04F7" w:rsidRDefault="00F51763" w:rsidP="00900C3E">
      <w:pPr>
        <w:tabs>
          <w:tab w:val="left" w:pos="4320"/>
          <w:tab w:val="left" w:pos="4485"/>
          <w:tab w:val="left" w:pos="5445"/>
        </w:tabs>
        <w:spacing w:after="0" w:line="360" w:lineRule="auto"/>
        <w:jc w:val="both"/>
        <w:rPr>
          <w:rFonts w:eastAsia="Arial" w:cs="Calibri"/>
          <w:bCs/>
        </w:rPr>
      </w:pPr>
      <w:r w:rsidRPr="005B04F7">
        <w:rPr>
          <w:rFonts w:eastAsia="Arial" w:cs="Calibri"/>
          <w:bCs/>
        </w:rPr>
        <w:t>Instrumentos de evaluación:</w:t>
      </w:r>
      <w:r w:rsidR="00AA539F">
        <w:rPr>
          <w:rFonts w:eastAsia="Arial" w:cs="Calibri"/>
          <w:bCs/>
        </w:rPr>
        <w:t xml:space="preserve"> </w:t>
      </w:r>
      <w:r w:rsidR="00AA539F" w:rsidRPr="00AA539F">
        <w:rPr>
          <w:rFonts w:eastAsia="Arial" w:cs="Calibri"/>
          <w:bCs/>
        </w:rPr>
        <w:t>Lista verificación producto</w:t>
      </w:r>
      <w:r w:rsidR="00F55414">
        <w:rPr>
          <w:rFonts w:eastAsia="Arial" w:cs="Calibri"/>
          <w:bCs/>
        </w:rPr>
        <w:t xml:space="preserve">, </w:t>
      </w:r>
      <w:r w:rsidR="00F55414" w:rsidRPr="00F55414">
        <w:rPr>
          <w:rFonts w:eastAsia="Arial" w:cs="Calibri"/>
          <w:bCs/>
        </w:rPr>
        <w:t>Observación directa</w:t>
      </w:r>
      <w:r w:rsidR="00F55414">
        <w:rPr>
          <w:rFonts w:eastAsia="Arial" w:cs="Calibri"/>
          <w:bCs/>
        </w:rPr>
        <w:t>, p</w:t>
      </w:r>
      <w:r w:rsidR="00F55414" w:rsidRPr="00F55414">
        <w:rPr>
          <w:rFonts w:eastAsia="Arial" w:cs="Calibri"/>
          <w:bCs/>
        </w:rPr>
        <w:t>resentar un informe técnico con resultados</w:t>
      </w:r>
      <w:r w:rsidR="00F55414">
        <w:rPr>
          <w:rFonts w:eastAsia="Arial" w:cs="Calibri"/>
          <w:bCs/>
        </w:rPr>
        <w:t>.</w:t>
      </w:r>
    </w:p>
    <w:p w14:paraId="3200C7DA" w14:textId="4C4FFA9C" w:rsidR="00DD7DE9" w:rsidRPr="005B04F7" w:rsidRDefault="00DD7DE9" w:rsidP="00900C3E">
      <w:pPr>
        <w:tabs>
          <w:tab w:val="left" w:pos="4320"/>
          <w:tab w:val="left" w:pos="4485"/>
          <w:tab w:val="left" w:pos="5445"/>
        </w:tabs>
        <w:spacing w:after="0" w:line="360" w:lineRule="auto"/>
        <w:jc w:val="both"/>
        <w:rPr>
          <w:rFonts w:eastAsia="Arial" w:cs="Calibri"/>
          <w:bCs/>
        </w:rPr>
      </w:pPr>
      <w:r w:rsidRPr="005B04F7">
        <w:rPr>
          <w:rFonts w:eastAsia="Arial" w:cs="Calibri"/>
          <w:bCs/>
        </w:rPr>
        <w:t>Duración de la actividad:  horas</w:t>
      </w:r>
      <w:r w:rsidR="00AA539F">
        <w:rPr>
          <w:rFonts w:eastAsia="Arial" w:cs="Calibri"/>
          <w:bCs/>
        </w:rPr>
        <w:t>: 6</w:t>
      </w:r>
      <w:r w:rsidR="00183CE8">
        <w:rPr>
          <w:rFonts w:eastAsia="Arial" w:cs="Calibri"/>
          <w:bCs/>
        </w:rPr>
        <w:t>0</w:t>
      </w:r>
      <w:r w:rsidR="00AA539F">
        <w:rPr>
          <w:rFonts w:eastAsia="Arial" w:cs="Calibri"/>
          <w:bCs/>
        </w:rPr>
        <w:t xml:space="preserve"> horas</w:t>
      </w:r>
    </w:p>
    <w:p w14:paraId="41CAF45F" w14:textId="168F9CC8" w:rsidR="00F51763" w:rsidRPr="005B04F7" w:rsidRDefault="00F51763">
      <w:pPr>
        <w:spacing w:after="0" w:line="240" w:lineRule="auto"/>
        <w:rPr>
          <w:rFonts w:cs="Calibri"/>
          <w:color w:val="000000"/>
          <w:lang w:eastAsia="es-ES"/>
        </w:rPr>
      </w:pPr>
    </w:p>
    <w:p w14:paraId="09BB763B" w14:textId="6A050B8A" w:rsidR="00B53D0D" w:rsidRPr="005B04F7" w:rsidRDefault="00B53D0D" w:rsidP="00033399">
      <w:pPr>
        <w:spacing w:after="0" w:line="360" w:lineRule="auto"/>
        <w:jc w:val="both"/>
        <w:rPr>
          <w:rFonts w:eastAsiaTheme="majorEastAsia" w:cs="Calibri"/>
          <w:b/>
        </w:rPr>
      </w:pPr>
      <w:r w:rsidRPr="005B04F7">
        <w:rPr>
          <w:rFonts w:cs="Calibri"/>
          <w:b/>
          <w:color w:val="000000" w:themeColor="text1"/>
        </w:rPr>
        <w:t xml:space="preserve">4. </w:t>
      </w:r>
      <w:r w:rsidR="00743A27" w:rsidRPr="005B04F7">
        <w:rPr>
          <w:rFonts w:eastAsiaTheme="majorEastAsia" w:cs="Calibri"/>
          <w:b/>
        </w:rPr>
        <w:t xml:space="preserve">PLANTEAMIENTO DE EVIDENCIAS DE APRENDIZAJE PARA LA EVALUACIÓN EN EL PROCESO FORMATIVO.  </w:t>
      </w:r>
    </w:p>
    <w:tbl>
      <w:tblPr>
        <w:tblStyle w:val="Tablaconcuadrcula"/>
        <w:tblW w:w="9634" w:type="dxa"/>
        <w:tblLayout w:type="fixed"/>
        <w:tblLook w:val="04A0" w:firstRow="1" w:lastRow="0" w:firstColumn="1" w:lastColumn="0" w:noHBand="0" w:noVBand="1"/>
      </w:tblPr>
      <w:tblGrid>
        <w:gridCol w:w="1271"/>
        <w:gridCol w:w="1418"/>
        <w:gridCol w:w="1842"/>
        <w:gridCol w:w="1701"/>
        <w:gridCol w:w="1843"/>
        <w:gridCol w:w="1559"/>
      </w:tblGrid>
      <w:tr w:rsidR="007659AA" w:rsidRPr="005B04F7" w14:paraId="7EF4B68F" w14:textId="77777777" w:rsidTr="008D5E6C">
        <w:trPr>
          <w:trHeight w:val="464"/>
        </w:trPr>
        <w:tc>
          <w:tcPr>
            <w:tcW w:w="1271" w:type="dxa"/>
            <w:shd w:val="clear" w:color="auto" w:fill="262626" w:themeFill="text1" w:themeFillTint="D9"/>
            <w:vAlign w:val="center"/>
          </w:tcPr>
          <w:p w14:paraId="5DA1453A" w14:textId="6E6E18AE" w:rsidR="007659AA" w:rsidRPr="005B04F7" w:rsidRDefault="007659AA" w:rsidP="00F51763">
            <w:pPr>
              <w:spacing w:line="240" w:lineRule="auto"/>
              <w:jc w:val="center"/>
              <w:rPr>
                <w:rFonts w:cs="Calibri"/>
                <w:bCs/>
                <w:color w:val="FFFFFF" w:themeColor="background1"/>
              </w:rPr>
            </w:pPr>
            <w:r w:rsidRPr="005B04F7">
              <w:rPr>
                <w:rFonts w:cs="Calibri"/>
                <w:bCs/>
                <w:color w:val="FFFFFF" w:themeColor="background1"/>
              </w:rPr>
              <w:t>Fase del proyecto formativo</w:t>
            </w:r>
          </w:p>
        </w:tc>
        <w:tc>
          <w:tcPr>
            <w:tcW w:w="1418" w:type="dxa"/>
            <w:shd w:val="clear" w:color="auto" w:fill="262626" w:themeFill="text1" w:themeFillTint="D9"/>
            <w:vAlign w:val="center"/>
          </w:tcPr>
          <w:p w14:paraId="7DEC9540" w14:textId="1EB6CA92" w:rsidR="007659AA" w:rsidRPr="005B04F7" w:rsidRDefault="00A01D7F" w:rsidP="00F51763">
            <w:pPr>
              <w:spacing w:line="240" w:lineRule="auto"/>
              <w:jc w:val="center"/>
              <w:rPr>
                <w:rFonts w:cs="Calibri"/>
                <w:bCs/>
                <w:color w:val="FFFFFF" w:themeColor="background1"/>
              </w:rPr>
            </w:pPr>
            <w:r w:rsidRPr="005B04F7">
              <w:rPr>
                <w:rFonts w:cs="Calibri"/>
                <w:bCs/>
                <w:color w:val="FFFFFF" w:themeColor="background1"/>
              </w:rPr>
              <w:t>actividad del proyecto formativo</w:t>
            </w:r>
          </w:p>
        </w:tc>
        <w:tc>
          <w:tcPr>
            <w:tcW w:w="1842" w:type="dxa"/>
            <w:shd w:val="clear" w:color="auto" w:fill="262626" w:themeFill="text1" w:themeFillTint="D9"/>
            <w:vAlign w:val="center"/>
          </w:tcPr>
          <w:p w14:paraId="2436F871" w14:textId="2FCF0C9F" w:rsidR="007659AA" w:rsidRPr="005B04F7" w:rsidRDefault="00C9543A" w:rsidP="00F51763">
            <w:pPr>
              <w:spacing w:line="240" w:lineRule="auto"/>
              <w:jc w:val="center"/>
              <w:rPr>
                <w:rFonts w:cs="Calibri"/>
                <w:bCs/>
                <w:color w:val="FFFFFF" w:themeColor="background1"/>
              </w:rPr>
            </w:pPr>
            <w:r>
              <w:rPr>
                <w:rFonts w:cs="Calibri"/>
                <w:bCs/>
                <w:color w:val="FFFFFF" w:themeColor="background1"/>
              </w:rPr>
              <w:t>A</w:t>
            </w:r>
            <w:r w:rsidR="00A01D7F" w:rsidRPr="005B04F7">
              <w:rPr>
                <w:rFonts w:cs="Calibri"/>
                <w:bCs/>
                <w:color w:val="FFFFFF" w:themeColor="background1"/>
              </w:rPr>
              <w:t>ctividad de aprendizaje</w:t>
            </w:r>
          </w:p>
        </w:tc>
        <w:tc>
          <w:tcPr>
            <w:tcW w:w="1701" w:type="dxa"/>
            <w:shd w:val="clear" w:color="auto" w:fill="262626" w:themeFill="text1" w:themeFillTint="D9"/>
            <w:vAlign w:val="center"/>
          </w:tcPr>
          <w:p w14:paraId="366AA20D" w14:textId="19C7E207" w:rsidR="007659AA" w:rsidRPr="005B04F7" w:rsidRDefault="007659AA" w:rsidP="00F51763">
            <w:pPr>
              <w:spacing w:line="240" w:lineRule="auto"/>
              <w:jc w:val="center"/>
              <w:rPr>
                <w:rFonts w:cs="Calibri"/>
                <w:bCs/>
                <w:color w:val="FFFFFF" w:themeColor="background1"/>
              </w:rPr>
            </w:pPr>
            <w:r w:rsidRPr="005B04F7">
              <w:rPr>
                <w:rFonts w:cs="Calibri"/>
                <w:bCs/>
                <w:color w:val="FFFFFF" w:themeColor="background1"/>
              </w:rPr>
              <w:t>Evidencias de Aprendizaje</w:t>
            </w:r>
          </w:p>
        </w:tc>
        <w:tc>
          <w:tcPr>
            <w:tcW w:w="1843" w:type="dxa"/>
            <w:shd w:val="clear" w:color="auto" w:fill="262626" w:themeFill="text1" w:themeFillTint="D9"/>
            <w:vAlign w:val="center"/>
          </w:tcPr>
          <w:p w14:paraId="33D7A4C4" w14:textId="77777777" w:rsidR="007659AA" w:rsidRPr="005B04F7" w:rsidRDefault="007659AA" w:rsidP="00F51763">
            <w:pPr>
              <w:spacing w:line="240" w:lineRule="auto"/>
              <w:jc w:val="center"/>
              <w:rPr>
                <w:rFonts w:cs="Calibri"/>
                <w:bCs/>
                <w:color w:val="FFFFFF" w:themeColor="background1"/>
              </w:rPr>
            </w:pPr>
            <w:r w:rsidRPr="005B04F7">
              <w:rPr>
                <w:rFonts w:cs="Calibri"/>
                <w:bCs/>
                <w:color w:val="FFFFFF" w:themeColor="background1"/>
              </w:rPr>
              <w:t>Criterios de Evaluación</w:t>
            </w:r>
          </w:p>
        </w:tc>
        <w:tc>
          <w:tcPr>
            <w:tcW w:w="1559" w:type="dxa"/>
            <w:shd w:val="clear" w:color="auto" w:fill="262626" w:themeFill="text1" w:themeFillTint="D9"/>
            <w:vAlign w:val="center"/>
          </w:tcPr>
          <w:p w14:paraId="72D8B716" w14:textId="77777777" w:rsidR="007659AA" w:rsidRPr="005B04F7" w:rsidRDefault="007659AA" w:rsidP="00F51763">
            <w:pPr>
              <w:spacing w:line="240" w:lineRule="auto"/>
              <w:jc w:val="center"/>
              <w:rPr>
                <w:rFonts w:cs="Calibri"/>
                <w:bCs/>
                <w:color w:val="FFFFFF" w:themeColor="background1"/>
              </w:rPr>
            </w:pPr>
            <w:r w:rsidRPr="005B04F7">
              <w:rPr>
                <w:rFonts w:cs="Calibri"/>
                <w:bCs/>
                <w:color w:val="FFFFFF" w:themeColor="background1"/>
              </w:rPr>
              <w:t>Técnicas e Instrumentos de Evaluación</w:t>
            </w:r>
          </w:p>
        </w:tc>
      </w:tr>
      <w:tr w:rsidR="00C459A2" w:rsidRPr="005B04F7" w14:paraId="5B95941D" w14:textId="77777777" w:rsidTr="008D5E6C">
        <w:trPr>
          <w:trHeight w:val="795"/>
        </w:trPr>
        <w:tc>
          <w:tcPr>
            <w:tcW w:w="1271" w:type="dxa"/>
            <w:vAlign w:val="center"/>
          </w:tcPr>
          <w:p w14:paraId="645FCB30" w14:textId="7A00EC2D" w:rsidR="00C459A2" w:rsidRPr="005B04F7" w:rsidRDefault="00FA4B4B" w:rsidP="00A01D7F">
            <w:pPr>
              <w:spacing w:line="240" w:lineRule="auto"/>
              <w:jc w:val="center"/>
              <w:rPr>
                <w:rFonts w:cs="Calibri"/>
                <w:bCs/>
              </w:rPr>
            </w:pPr>
            <w:r>
              <w:rPr>
                <w:rFonts w:cs="Calibri"/>
                <w:bCs/>
              </w:rPr>
              <w:t>EJECUCIÓN</w:t>
            </w:r>
          </w:p>
        </w:tc>
        <w:tc>
          <w:tcPr>
            <w:tcW w:w="1418" w:type="dxa"/>
          </w:tcPr>
          <w:p w14:paraId="6D6133B6" w14:textId="77777777" w:rsidR="00CA4232" w:rsidRDefault="00CA4232" w:rsidP="00A01D7F">
            <w:pPr>
              <w:spacing w:line="240" w:lineRule="auto"/>
              <w:jc w:val="both"/>
              <w:rPr>
                <w:rFonts w:cs="Calibri"/>
                <w:bCs/>
              </w:rPr>
            </w:pPr>
          </w:p>
          <w:p w14:paraId="2216EB8F" w14:textId="77777777" w:rsidR="00CA4232" w:rsidRDefault="00CA4232" w:rsidP="00A01D7F">
            <w:pPr>
              <w:spacing w:line="240" w:lineRule="auto"/>
              <w:jc w:val="both"/>
              <w:rPr>
                <w:rFonts w:cs="Calibri"/>
                <w:bCs/>
              </w:rPr>
            </w:pPr>
          </w:p>
          <w:p w14:paraId="0D92F401" w14:textId="77777777" w:rsidR="00CA4232" w:rsidRDefault="00CA4232" w:rsidP="00A01D7F">
            <w:pPr>
              <w:spacing w:line="240" w:lineRule="auto"/>
              <w:jc w:val="both"/>
              <w:rPr>
                <w:rFonts w:cs="Calibri"/>
                <w:bCs/>
              </w:rPr>
            </w:pPr>
          </w:p>
          <w:p w14:paraId="097993F2" w14:textId="77777777" w:rsidR="00CA4232" w:rsidRDefault="00CA4232" w:rsidP="00A01D7F">
            <w:pPr>
              <w:spacing w:line="240" w:lineRule="auto"/>
              <w:jc w:val="both"/>
              <w:rPr>
                <w:rFonts w:cs="Calibri"/>
                <w:bCs/>
              </w:rPr>
            </w:pPr>
          </w:p>
          <w:p w14:paraId="1F48D6FA" w14:textId="77777777" w:rsidR="00CA4232" w:rsidRDefault="00CA4232" w:rsidP="00A01D7F">
            <w:pPr>
              <w:spacing w:line="240" w:lineRule="auto"/>
              <w:jc w:val="both"/>
              <w:rPr>
                <w:rFonts w:cs="Calibri"/>
                <w:bCs/>
              </w:rPr>
            </w:pPr>
          </w:p>
          <w:p w14:paraId="715EFEE3" w14:textId="77777777" w:rsidR="00CA4232" w:rsidRDefault="00CA4232" w:rsidP="00A01D7F">
            <w:pPr>
              <w:spacing w:line="240" w:lineRule="auto"/>
              <w:jc w:val="both"/>
              <w:rPr>
                <w:rFonts w:cs="Calibri"/>
                <w:bCs/>
              </w:rPr>
            </w:pPr>
          </w:p>
          <w:p w14:paraId="1B75C4BD" w14:textId="77777777" w:rsidR="00CA4232" w:rsidRDefault="00CA4232" w:rsidP="00A01D7F">
            <w:pPr>
              <w:spacing w:line="240" w:lineRule="auto"/>
              <w:jc w:val="both"/>
              <w:rPr>
                <w:rFonts w:cs="Calibri"/>
                <w:bCs/>
              </w:rPr>
            </w:pPr>
          </w:p>
          <w:p w14:paraId="4D613E61" w14:textId="77777777" w:rsidR="00CA4232" w:rsidRDefault="00CA4232" w:rsidP="00A01D7F">
            <w:pPr>
              <w:spacing w:line="240" w:lineRule="auto"/>
              <w:jc w:val="both"/>
              <w:rPr>
                <w:rFonts w:cs="Calibri"/>
                <w:bCs/>
              </w:rPr>
            </w:pPr>
          </w:p>
          <w:p w14:paraId="50DD6C92" w14:textId="77777777" w:rsidR="00CA4232" w:rsidRDefault="00CA4232" w:rsidP="00A01D7F">
            <w:pPr>
              <w:spacing w:line="240" w:lineRule="auto"/>
              <w:jc w:val="both"/>
              <w:rPr>
                <w:rFonts w:cs="Calibri"/>
                <w:bCs/>
              </w:rPr>
            </w:pPr>
          </w:p>
          <w:p w14:paraId="27C49582" w14:textId="77777777" w:rsidR="00CA4232" w:rsidRDefault="00CA4232" w:rsidP="00A01D7F">
            <w:pPr>
              <w:spacing w:line="240" w:lineRule="auto"/>
              <w:jc w:val="both"/>
              <w:rPr>
                <w:rFonts w:cs="Calibri"/>
                <w:bCs/>
              </w:rPr>
            </w:pPr>
          </w:p>
          <w:p w14:paraId="1574F07D" w14:textId="599AEEB6" w:rsidR="00C459A2" w:rsidRPr="005B04F7" w:rsidRDefault="00CA4232" w:rsidP="00F90FAA">
            <w:pPr>
              <w:spacing w:line="240" w:lineRule="auto"/>
              <w:jc w:val="center"/>
              <w:rPr>
                <w:rFonts w:cs="Calibri"/>
                <w:bCs/>
              </w:rPr>
            </w:pPr>
            <w:r>
              <w:rPr>
                <w:rFonts w:cs="Calibri"/>
                <w:bCs/>
              </w:rPr>
              <w:t>E</w:t>
            </w:r>
            <w:r w:rsidRPr="005728D8">
              <w:rPr>
                <w:rFonts w:cs="Calibri"/>
                <w:bCs/>
              </w:rPr>
              <w:t>mpalm</w:t>
            </w:r>
            <w:r>
              <w:rPr>
                <w:rFonts w:cs="Calibri"/>
                <w:bCs/>
              </w:rPr>
              <w:t>ar</w:t>
            </w:r>
            <w:r w:rsidRPr="005728D8">
              <w:rPr>
                <w:rFonts w:cs="Calibri"/>
                <w:bCs/>
              </w:rPr>
              <w:t xml:space="preserve"> y </w:t>
            </w:r>
            <w:proofErr w:type="spellStart"/>
            <w:r w:rsidRPr="005728D8">
              <w:rPr>
                <w:rFonts w:cs="Calibri"/>
                <w:bCs/>
              </w:rPr>
              <w:t>conectoriza</w:t>
            </w:r>
            <w:r>
              <w:rPr>
                <w:rFonts w:cs="Calibri"/>
                <w:bCs/>
              </w:rPr>
              <w:t>r</w:t>
            </w:r>
            <w:proofErr w:type="spellEnd"/>
            <w:r w:rsidRPr="005728D8">
              <w:rPr>
                <w:rFonts w:cs="Calibri"/>
                <w:bCs/>
              </w:rPr>
              <w:t xml:space="preserve"> fibra </w:t>
            </w:r>
            <w:proofErr w:type="spellStart"/>
            <w:r w:rsidRPr="005728D8">
              <w:rPr>
                <w:rFonts w:cs="Calibri"/>
                <w:bCs/>
              </w:rPr>
              <w:t>optica</w:t>
            </w:r>
            <w:proofErr w:type="spellEnd"/>
          </w:p>
        </w:tc>
        <w:tc>
          <w:tcPr>
            <w:tcW w:w="1842" w:type="dxa"/>
          </w:tcPr>
          <w:p w14:paraId="70DA4945" w14:textId="77777777" w:rsidR="00C459A2" w:rsidRPr="005B04F7" w:rsidRDefault="00C459A2" w:rsidP="00C459A2">
            <w:pPr>
              <w:spacing w:line="240" w:lineRule="auto"/>
              <w:rPr>
                <w:rFonts w:cs="Calibri"/>
                <w:bCs/>
              </w:rPr>
            </w:pPr>
          </w:p>
          <w:p w14:paraId="7139FE99" w14:textId="77777777" w:rsidR="00D612E8" w:rsidRPr="00D612E8" w:rsidRDefault="00D612E8" w:rsidP="00D612E8">
            <w:pPr>
              <w:spacing w:line="240" w:lineRule="auto"/>
              <w:jc w:val="both"/>
              <w:rPr>
                <w:rFonts w:cs="Calibri"/>
                <w:bCs/>
              </w:rPr>
            </w:pPr>
            <w:r w:rsidRPr="00D612E8">
              <w:rPr>
                <w:rFonts w:cs="Calibri"/>
                <w:bCs/>
              </w:rPr>
              <w:t xml:space="preserve">Analizar planos de </w:t>
            </w:r>
            <w:proofErr w:type="spellStart"/>
            <w:r w:rsidRPr="00D612E8">
              <w:rPr>
                <w:rFonts w:cs="Calibri"/>
                <w:bCs/>
              </w:rPr>
              <w:t>empalmería</w:t>
            </w:r>
            <w:proofErr w:type="spellEnd"/>
            <w:r w:rsidRPr="00D612E8">
              <w:rPr>
                <w:rFonts w:cs="Calibri"/>
                <w:bCs/>
              </w:rPr>
              <w:t xml:space="preserve"> y responder preguntas sobre simbología y normas aplicables.</w:t>
            </w:r>
          </w:p>
          <w:p w14:paraId="58E9149D" w14:textId="77777777" w:rsidR="00D612E8" w:rsidRDefault="00D612E8" w:rsidP="00D612E8">
            <w:pPr>
              <w:spacing w:line="240" w:lineRule="auto"/>
              <w:jc w:val="both"/>
              <w:rPr>
                <w:rFonts w:cs="Calibri"/>
                <w:bCs/>
              </w:rPr>
            </w:pPr>
            <w:r w:rsidRPr="00D612E8">
              <w:rPr>
                <w:rFonts w:cs="Calibri"/>
                <w:bCs/>
              </w:rPr>
              <w:t>Realizar prácticas de empalme de fibra óptica con equipos especializados.</w:t>
            </w:r>
          </w:p>
          <w:p w14:paraId="1B40BEF2" w14:textId="77777777" w:rsidR="008D5E6C" w:rsidRDefault="008D5E6C" w:rsidP="00D612E8">
            <w:pPr>
              <w:spacing w:line="240" w:lineRule="auto"/>
              <w:jc w:val="both"/>
              <w:rPr>
                <w:rFonts w:cs="Calibri"/>
                <w:bCs/>
              </w:rPr>
            </w:pPr>
          </w:p>
          <w:p w14:paraId="5D0890E4" w14:textId="77777777" w:rsidR="008D5E6C" w:rsidRPr="00D612E8" w:rsidRDefault="008D5E6C" w:rsidP="008D5E6C">
            <w:pPr>
              <w:spacing w:line="240" w:lineRule="auto"/>
              <w:jc w:val="both"/>
              <w:rPr>
                <w:rFonts w:cs="Calibri"/>
                <w:bCs/>
              </w:rPr>
            </w:pPr>
            <w:r w:rsidRPr="00D612E8">
              <w:rPr>
                <w:rFonts w:cs="Calibri"/>
                <w:bCs/>
              </w:rPr>
              <w:t xml:space="preserve">Instalar y </w:t>
            </w:r>
            <w:proofErr w:type="spellStart"/>
            <w:r w:rsidRPr="00D612E8">
              <w:rPr>
                <w:rFonts w:cs="Calibri"/>
                <w:bCs/>
              </w:rPr>
              <w:t>conectorizar</w:t>
            </w:r>
            <w:proofErr w:type="spellEnd"/>
            <w:r w:rsidRPr="00D612E8">
              <w:rPr>
                <w:rFonts w:cs="Calibri"/>
                <w:bCs/>
              </w:rPr>
              <w:t xml:space="preserve"> cables de fibra óptica bajo condiciones controladas.</w:t>
            </w:r>
          </w:p>
          <w:p w14:paraId="3506B2DD" w14:textId="77777777" w:rsidR="008D5E6C" w:rsidRPr="00D612E8" w:rsidRDefault="008D5E6C" w:rsidP="00D612E8">
            <w:pPr>
              <w:spacing w:line="240" w:lineRule="auto"/>
              <w:jc w:val="both"/>
              <w:rPr>
                <w:rFonts w:cs="Calibri"/>
                <w:bCs/>
              </w:rPr>
            </w:pPr>
          </w:p>
          <w:p w14:paraId="00C8AD92" w14:textId="77777777" w:rsidR="00D612E8" w:rsidRPr="00D612E8" w:rsidRDefault="00D612E8" w:rsidP="00D612E8">
            <w:pPr>
              <w:spacing w:line="240" w:lineRule="auto"/>
              <w:jc w:val="both"/>
              <w:rPr>
                <w:rFonts w:cs="Calibri"/>
                <w:bCs/>
              </w:rPr>
            </w:pPr>
            <w:r w:rsidRPr="00D612E8">
              <w:rPr>
                <w:rFonts w:cs="Calibri"/>
                <w:bCs/>
              </w:rPr>
              <w:t xml:space="preserve">Aplicar pruebas de verificación de empalmes y </w:t>
            </w:r>
            <w:proofErr w:type="spellStart"/>
            <w:r w:rsidRPr="00D612E8">
              <w:rPr>
                <w:rFonts w:cs="Calibri"/>
                <w:bCs/>
              </w:rPr>
              <w:t>conectorización</w:t>
            </w:r>
            <w:proofErr w:type="spellEnd"/>
            <w:r w:rsidRPr="00D612E8">
              <w:rPr>
                <w:rFonts w:cs="Calibri"/>
                <w:bCs/>
              </w:rPr>
              <w:t xml:space="preserve"> utilizando OTDR y </w:t>
            </w:r>
            <w:r w:rsidRPr="00D612E8">
              <w:rPr>
                <w:rFonts w:cs="Calibri"/>
                <w:bCs/>
              </w:rPr>
              <w:lastRenderedPageBreak/>
              <w:t>medidores de potencia óptica.</w:t>
            </w:r>
          </w:p>
          <w:p w14:paraId="2B92BADE" w14:textId="352C122B" w:rsidR="005728D8" w:rsidRPr="005B04F7" w:rsidRDefault="005728D8" w:rsidP="008D5E6C">
            <w:pPr>
              <w:spacing w:line="240" w:lineRule="auto"/>
              <w:jc w:val="both"/>
              <w:rPr>
                <w:rFonts w:cs="Calibri"/>
                <w:bCs/>
              </w:rPr>
            </w:pPr>
          </w:p>
        </w:tc>
        <w:tc>
          <w:tcPr>
            <w:tcW w:w="1701" w:type="dxa"/>
            <w:vAlign w:val="center"/>
          </w:tcPr>
          <w:p w14:paraId="4D68E446" w14:textId="027EFA2C" w:rsidR="00CA4232" w:rsidRPr="005728D8" w:rsidRDefault="00CA4232" w:rsidP="00CA4232">
            <w:pPr>
              <w:spacing w:line="240" w:lineRule="auto"/>
              <w:jc w:val="both"/>
              <w:rPr>
                <w:rFonts w:cs="Calibri"/>
              </w:rPr>
            </w:pPr>
            <w:r>
              <w:rPr>
                <w:rFonts w:cs="Calibri"/>
              </w:rPr>
              <w:lastRenderedPageBreak/>
              <w:t>I</w:t>
            </w:r>
            <w:r w:rsidRPr="005728D8">
              <w:rPr>
                <w:rFonts w:cs="Calibri"/>
              </w:rPr>
              <w:t xml:space="preserve">nterpreta los planos de </w:t>
            </w:r>
            <w:proofErr w:type="spellStart"/>
            <w:r w:rsidRPr="005728D8">
              <w:rPr>
                <w:rFonts w:cs="Calibri"/>
              </w:rPr>
              <w:t>empalmería</w:t>
            </w:r>
            <w:proofErr w:type="spellEnd"/>
            <w:r w:rsidRPr="005728D8">
              <w:rPr>
                <w:rFonts w:cs="Calibri"/>
              </w:rPr>
              <w:t xml:space="preserve"> para cables de fibra óptica de acuerdo con normas</w:t>
            </w:r>
            <w:r>
              <w:rPr>
                <w:rFonts w:cs="Calibri"/>
              </w:rPr>
              <w:t xml:space="preserve"> </w:t>
            </w:r>
            <w:r w:rsidRPr="005728D8">
              <w:rPr>
                <w:rFonts w:cs="Calibri"/>
              </w:rPr>
              <w:t>técnicas nacionales e internacionales</w:t>
            </w:r>
          </w:p>
          <w:p w14:paraId="4C0A1E28" w14:textId="6B7EE8AD" w:rsidR="00CA4232" w:rsidRPr="005728D8" w:rsidRDefault="00CA4232" w:rsidP="00CA4232">
            <w:pPr>
              <w:spacing w:line="240" w:lineRule="auto"/>
              <w:jc w:val="both"/>
              <w:rPr>
                <w:rFonts w:cs="Calibri"/>
              </w:rPr>
            </w:pPr>
            <w:r>
              <w:rPr>
                <w:rFonts w:cs="Calibri"/>
              </w:rPr>
              <w:t>V</w:t>
            </w:r>
            <w:r w:rsidRPr="005728D8">
              <w:rPr>
                <w:rFonts w:cs="Calibri"/>
              </w:rPr>
              <w:t xml:space="preserve">erifica los </w:t>
            </w:r>
            <w:proofErr w:type="spellStart"/>
            <w:r w:rsidRPr="005728D8">
              <w:rPr>
                <w:rFonts w:cs="Calibri"/>
              </w:rPr>
              <w:t>emplames</w:t>
            </w:r>
            <w:proofErr w:type="spellEnd"/>
            <w:r w:rsidRPr="005728D8">
              <w:rPr>
                <w:rFonts w:cs="Calibri"/>
              </w:rPr>
              <w:t xml:space="preserve"> de fibra óptica de acuerdo con estándares</w:t>
            </w:r>
            <w:r>
              <w:rPr>
                <w:rFonts w:cs="Calibri"/>
              </w:rPr>
              <w:t xml:space="preserve"> </w:t>
            </w:r>
            <w:proofErr w:type="gramStart"/>
            <w:r w:rsidRPr="005728D8">
              <w:rPr>
                <w:rFonts w:cs="Calibri"/>
              </w:rPr>
              <w:t xml:space="preserve">técnicos </w:t>
            </w:r>
            <w:r>
              <w:rPr>
                <w:rFonts w:cs="Calibri"/>
              </w:rPr>
              <w:t xml:space="preserve"> </w:t>
            </w:r>
            <w:proofErr w:type="spellStart"/>
            <w:r w:rsidRPr="005728D8">
              <w:rPr>
                <w:rFonts w:cs="Calibri"/>
              </w:rPr>
              <w:t>nternacionales</w:t>
            </w:r>
            <w:proofErr w:type="spellEnd"/>
            <w:proofErr w:type="gramEnd"/>
            <w:r w:rsidRPr="005728D8">
              <w:rPr>
                <w:rFonts w:cs="Calibri"/>
              </w:rPr>
              <w:t>.</w:t>
            </w:r>
          </w:p>
          <w:p w14:paraId="3B33BE5F" w14:textId="5D356EFB" w:rsidR="00CA4232" w:rsidRPr="005728D8" w:rsidRDefault="00CA4232" w:rsidP="00CA4232">
            <w:pPr>
              <w:spacing w:line="240" w:lineRule="auto"/>
              <w:jc w:val="both"/>
              <w:rPr>
                <w:rFonts w:cs="Calibri"/>
              </w:rPr>
            </w:pPr>
            <w:r>
              <w:rPr>
                <w:rFonts w:cs="Calibri"/>
              </w:rPr>
              <w:t>E</w:t>
            </w:r>
            <w:r w:rsidRPr="005728D8">
              <w:rPr>
                <w:rFonts w:cs="Calibri"/>
              </w:rPr>
              <w:t>mpa</w:t>
            </w:r>
            <w:r w:rsidR="00523CB1">
              <w:rPr>
                <w:rFonts w:cs="Calibri"/>
              </w:rPr>
              <w:t>l</w:t>
            </w:r>
            <w:r w:rsidRPr="005728D8">
              <w:rPr>
                <w:rFonts w:cs="Calibri"/>
              </w:rPr>
              <w:t>ma cables de fibra óptica cumpliendo</w:t>
            </w:r>
            <w:r>
              <w:rPr>
                <w:rFonts w:cs="Calibri"/>
              </w:rPr>
              <w:t xml:space="preserve"> </w:t>
            </w:r>
            <w:r w:rsidRPr="005728D8">
              <w:rPr>
                <w:rFonts w:cs="Calibri"/>
              </w:rPr>
              <w:t>estándares técnicos</w:t>
            </w:r>
            <w:r>
              <w:rPr>
                <w:rFonts w:cs="Calibri"/>
              </w:rPr>
              <w:t xml:space="preserve"> </w:t>
            </w:r>
            <w:r w:rsidRPr="005728D8">
              <w:rPr>
                <w:rFonts w:cs="Calibri"/>
              </w:rPr>
              <w:t>internacionales</w:t>
            </w:r>
          </w:p>
          <w:p w14:paraId="68E22876" w14:textId="3A04AFDF" w:rsidR="00CA4232" w:rsidRPr="005728D8" w:rsidRDefault="00CA4232" w:rsidP="00CA4232">
            <w:pPr>
              <w:spacing w:line="240" w:lineRule="auto"/>
              <w:jc w:val="both"/>
              <w:rPr>
                <w:rFonts w:cs="Calibri"/>
              </w:rPr>
            </w:pPr>
            <w:r>
              <w:rPr>
                <w:rFonts w:cs="Calibri"/>
              </w:rPr>
              <w:t>V</w:t>
            </w:r>
            <w:r w:rsidRPr="005728D8">
              <w:rPr>
                <w:rFonts w:cs="Calibri"/>
              </w:rPr>
              <w:t xml:space="preserve">erifica la </w:t>
            </w:r>
            <w:proofErr w:type="spellStart"/>
            <w:r w:rsidRPr="005728D8">
              <w:rPr>
                <w:rFonts w:cs="Calibri"/>
              </w:rPr>
              <w:t>conectrizacion</w:t>
            </w:r>
            <w:proofErr w:type="spellEnd"/>
            <w:r w:rsidRPr="005728D8">
              <w:rPr>
                <w:rFonts w:cs="Calibri"/>
              </w:rPr>
              <w:t xml:space="preserve"> de fibra óptica de acuerdo con estándares</w:t>
            </w:r>
            <w:r>
              <w:rPr>
                <w:rFonts w:cs="Calibri"/>
              </w:rPr>
              <w:t xml:space="preserve"> </w:t>
            </w:r>
            <w:r w:rsidRPr="005728D8">
              <w:rPr>
                <w:rFonts w:cs="Calibri"/>
              </w:rPr>
              <w:t>técnicos</w:t>
            </w:r>
            <w:r>
              <w:rPr>
                <w:rFonts w:cs="Calibri"/>
              </w:rPr>
              <w:t xml:space="preserve"> </w:t>
            </w:r>
            <w:r w:rsidRPr="005728D8">
              <w:rPr>
                <w:rFonts w:cs="Calibri"/>
              </w:rPr>
              <w:t>internacionales.</w:t>
            </w:r>
          </w:p>
          <w:p w14:paraId="47372B75" w14:textId="0DFA426C" w:rsidR="00CA4232" w:rsidRDefault="00CA4232" w:rsidP="00CA4232">
            <w:pPr>
              <w:spacing w:line="240" w:lineRule="auto"/>
              <w:jc w:val="both"/>
              <w:rPr>
                <w:rFonts w:cs="Calibri"/>
              </w:rPr>
            </w:pPr>
            <w:proofErr w:type="spellStart"/>
            <w:r w:rsidRPr="005728D8">
              <w:rPr>
                <w:rFonts w:cs="Calibri"/>
              </w:rPr>
              <w:lastRenderedPageBreak/>
              <w:t>Conectoriza</w:t>
            </w:r>
            <w:proofErr w:type="spellEnd"/>
            <w:r>
              <w:rPr>
                <w:rFonts w:cs="Calibri"/>
              </w:rPr>
              <w:t xml:space="preserve"> </w:t>
            </w:r>
            <w:r w:rsidRPr="005728D8">
              <w:rPr>
                <w:rFonts w:cs="Calibri"/>
              </w:rPr>
              <w:t>cables de fibra óptica cumpliendo estándares técnicos internacionales</w:t>
            </w:r>
          </w:p>
          <w:p w14:paraId="24E5EC53" w14:textId="2AEEF0A5" w:rsidR="00C459A2" w:rsidRPr="005B04F7" w:rsidRDefault="00C459A2" w:rsidP="005728D8">
            <w:pPr>
              <w:autoSpaceDE w:val="0"/>
              <w:autoSpaceDN w:val="0"/>
              <w:adjustRightInd w:val="0"/>
              <w:spacing w:after="0" w:line="240" w:lineRule="auto"/>
              <w:jc w:val="both"/>
              <w:rPr>
                <w:rFonts w:cs="Calibri"/>
                <w:bCs/>
              </w:rPr>
            </w:pPr>
          </w:p>
        </w:tc>
        <w:tc>
          <w:tcPr>
            <w:tcW w:w="1843" w:type="dxa"/>
          </w:tcPr>
          <w:p w14:paraId="0F80B8A5" w14:textId="1A29A896" w:rsidR="005728D8" w:rsidRPr="005728D8" w:rsidRDefault="00523CB1" w:rsidP="00523CB1">
            <w:pPr>
              <w:spacing w:line="240" w:lineRule="auto"/>
              <w:jc w:val="center"/>
              <w:rPr>
                <w:rFonts w:cs="Calibri"/>
                <w:bCs/>
              </w:rPr>
            </w:pPr>
            <w:r w:rsidRPr="005728D8">
              <w:rPr>
                <w:rFonts w:cs="Calibri"/>
                <w:bCs/>
              </w:rPr>
              <w:lastRenderedPageBreak/>
              <w:t xml:space="preserve">identifica símbolos y esquemas en planos de redes de fibra óptica </w:t>
            </w:r>
            <w:proofErr w:type="gramStart"/>
            <w:r w:rsidRPr="005728D8">
              <w:rPr>
                <w:rFonts w:cs="Calibri"/>
                <w:bCs/>
              </w:rPr>
              <w:t>de acuerdo a</w:t>
            </w:r>
            <w:proofErr w:type="gramEnd"/>
            <w:r w:rsidRPr="005728D8">
              <w:rPr>
                <w:rFonts w:cs="Calibri"/>
                <w:bCs/>
              </w:rPr>
              <w:t xml:space="preserve"> estándares</w:t>
            </w:r>
            <w:r>
              <w:rPr>
                <w:rFonts w:cs="Calibri"/>
                <w:bCs/>
              </w:rPr>
              <w:t xml:space="preserve"> </w:t>
            </w:r>
            <w:r w:rsidRPr="005728D8">
              <w:rPr>
                <w:rFonts w:cs="Calibri"/>
                <w:bCs/>
              </w:rPr>
              <w:t>establecidos.</w:t>
            </w:r>
          </w:p>
          <w:p w14:paraId="58383EE6" w14:textId="47F43FCD" w:rsidR="005728D8" w:rsidRPr="005728D8" w:rsidRDefault="00523CB1" w:rsidP="00523CB1">
            <w:pPr>
              <w:spacing w:line="240" w:lineRule="auto"/>
              <w:jc w:val="center"/>
              <w:rPr>
                <w:rFonts w:cs="Calibri"/>
                <w:bCs/>
              </w:rPr>
            </w:pPr>
            <w:r>
              <w:rPr>
                <w:rFonts w:cs="Calibri"/>
                <w:bCs/>
              </w:rPr>
              <w:t>S</w:t>
            </w:r>
            <w:r w:rsidRPr="005728D8">
              <w:rPr>
                <w:rFonts w:cs="Calibri"/>
                <w:bCs/>
              </w:rPr>
              <w:t xml:space="preserve">elecciona el tipo de fibra de </w:t>
            </w:r>
            <w:proofErr w:type="spellStart"/>
            <w:r w:rsidRPr="005728D8">
              <w:rPr>
                <w:rFonts w:cs="Calibri"/>
                <w:bCs/>
              </w:rPr>
              <w:t>acurdo</w:t>
            </w:r>
            <w:proofErr w:type="spellEnd"/>
            <w:r w:rsidRPr="005728D8">
              <w:rPr>
                <w:rFonts w:cs="Calibri"/>
                <w:bCs/>
              </w:rPr>
              <w:t xml:space="preserve"> a la interpretación del plano.</w:t>
            </w:r>
          </w:p>
          <w:p w14:paraId="0D2A1067" w14:textId="00ABDE48" w:rsidR="005728D8" w:rsidRPr="005728D8" w:rsidRDefault="00523CB1" w:rsidP="00523CB1">
            <w:pPr>
              <w:spacing w:line="240" w:lineRule="auto"/>
              <w:jc w:val="center"/>
              <w:rPr>
                <w:rFonts w:cs="Calibri"/>
                <w:bCs/>
              </w:rPr>
            </w:pPr>
            <w:r>
              <w:rPr>
                <w:rFonts w:cs="Calibri"/>
                <w:bCs/>
              </w:rPr>
              <w:t>S</w:t>
            </w:r>
            <w:r w:rsidRPr="005728D8">
              <w:rPr>
                <w:rFonts w:cs="Calibri"/>
                <w:bCs/>
              </w:rPr>
              <w:t xml:space="preserve">elecciona la técnica de </w:t>
            </w:r>
            <w:proofErr w:type="spellStart"/>
            <w:r w:rsidRPr="005728D8">
              <w:rPr>
                <w:rFonts w:cs="Calibri"/>
                <w:bCs/>
              </w:rPr>
              <w:t>conectorización</w:t>
            </w:r>
            <w:proofErr w:type="spellEnd"/>
            <w:r w:rsidRPr="005728D8">
              <w:rPr>
                <w:rFonts w:cs="Calibri"/>
                <w:bCs/>
              </w:rPr>
              <w:t xml:space="preserve"> y/o empalme de acuerdo con las necesidades del</w:t>
            </w:r>
            <w:r>
              <w:rPr>
                <w:rFonts w:cs="Calibri"/>
                <w:bCs/>
              </w:rPr>
              <w:t xml:space="preserve"> </w:t>
            </w:r>
            <w:r w:rsidRPr="005728D8">
              <w:rPr>
                <w:rFonts w:cs="Calibri"/>
                <w:bCs/>
              </w:rPr>
              <w:t>cliente.</w:t>
            </w:r>
          </w:p>
          <w:p w14:paraId="6E064E44" w14:textId="43A1DCA5" w:rsidR="005728D8" w:rsidRPr="005728D8" w:rsidRDefault="00523CB1" w:rsidP="00523CB1">
            <w:pPr>
              <w:spacing w:line="240" w:lineRule="auto"/>
              <w:jc w:val="center"/>
              <w:rPr>
                <w:rFonts w:cs="Calibri"/>
                <w:bCs/>
              </w:rPr>
            </w:pPr>
            <w:proofErr w:type="spellStart"/>
            <w:r>
              <w:rPr>
                <w:rFonts w:cs="Calibri"/>
                <w:bCs/>
              </w:rPr>
              <w:t>C</w:t>
            </w:r>
            <w:r w:rsidRPr="005728D8">
              <w:rPr>
                <w:rFonts w:cs="Calibri"/>
                <w:bCs/>
              </w:rPr>
              <w:t>onectoriza</w:t>
            </w:r>
            <w:proofErr w:type="spellEnd"/>
            <w:r w:rsidRPr="005728D8">
              <w:rPr>
                <w:rFonts w:cs="Calibri"/>
                <w:bCs/>
              </w:rPr>
              <w:t xml:space="preserve"> hilos de fibra óptica cumpliendo con estándares establecidos por la empresa.</w:t>
            </w:r>
          </w:p>
          <w:p w14:paraId="02F5839D" w14:textId="49C30637" w:rsidR="005728D8" w:rsidRPr="005728D8" w:rsidRDefault="00523CB1" w:rsidP="00523CB1">
            <w:pPr>
              <w:spacing w:line="240" w:lineRule="auto"/>
              <w:jc w:val="center"/>
              <w:rPr>
                <w:rFonts w:cs="Calibri"/>
                <w:bCs/>
              </w:rPr>
            </w:pPr>
            <w:r>
              <w:rPr>
                <w:rFonts w:cs="Calibri"/>
                <w:bCs/>
              </w:rPr>
              <w:t>E</w:t>
            </w:r>
            <w:r w:rsidRPr="005728D8">
              <w:rPr>
                <w:rFonts w:cs="Calibri"/>
                <w:bCs/>
              </w:rPr>
              <w:t xml:space="preserve">mpalma hilos de fibra óptica cumpliendo con </w:t>
            </w:r>
            <w:r w:rsidRPr="005728D8">
              <w:rPr>
                <w:rFonts w:cs="Calibri"/>
                <w:bCs/>
              </w:rPr>
              <w:lastRenderedPageBreak/>
              <w:t>la técnica establecida.</w:t>
            </w:r>
          </w:p>
          <w:p w14:paraId="23A802B2" w14:textId="46721704" w:rsidR="00C459A2" w:rsidRPr="005B04F7" w:rsidRDefault="003D77BD" w:rsidP="00523CB1">
            <w:pPr>
              <w:spacing w:line="240" w:lineRule="auto"/>
              <w:jc w:val="center"/>
              <w:rPr>
                <w:rFonts w:cs="Calibri"/>
                <w:bCs/>
              </w:rPr>
            </w:pPr>
            <w:r>
              <w:rPr>
                <w:rFonts w:cs="Calibri"/>
                <w:bCs/>
              </w:rPr>
              <w:t>V</w:t>
            </w:r>
            <w:r w:rsidR="00523CB1" w:rsidRPr="005728D8">
              <w:rPr>
                <w:rFonts w:cs="Calibri"/>
                <w:bCs/>
              </w:rPr>
              <w:t>erificar el funcionamiento de los empalmes según procedimientos establecidos por la</w:t>
            </w:r>
            <w:r w:rsidR="00523CB1">
              <w:rPr>
                <w:rFonts w:cs="Calibri"/>
                <w:bCs/>
              </w:rPr>
              <w:t xml:space="preserve"> </w:t>
            </w:r>
            <w:r w:rsidR="00523CB1" w:rsidRPr="005728D8">
              <w:rPr>
                <w:rFonts w:cs="Calibri"/>
                <w:bCs/>
              </w:rPr>
              <w:t>empresa.</w:t>
            </w:r>
          </w:p>
        </w:tc>
        <w:tc>
          <w:tcPr>
            <w:tcW w:w="1559" w:type="dxa"/>
            <w:vAlign w:val="center"/>
          </w:tcPr>
          <w:p w14:paraId="65E896F5" w14:textId="77777777" w:rsidR="00C459A2" w:rsidRPr="005B04F7" w:rsidRDefault="00C459A2" w:rsidP="00C459A2">
            <w:pPr>
              <w:jc w:val="center"/>
              <w:rPr>
                <w:rFonts w:cs="Calibri"/>
                <w:bCs/>
              </w:rPr>
            </w:pPr>
            <w:r w:rsidRPr="005B04F7">
              <w:rPr>
                <w:rFonts w:cs="Calibri"/>
                <w:bCs/>
              </w:rPr>
              <w:lastRenderedPageBreak/>
              <w:t>Técnica: Análisis de producción de aprendices</w:t>
            </w:r>
          </w:p>
          <w:p w14:paraId="40CE148E" w14:textId="77777777" w:rsidR="00C459A2" w:rsidRDefault="00C459A2" w:rsidP="00C459A2">
            <w:pPr>
              <w:spacing w:line="240" w:lineRule="auto"/>
              <w:jc w:val="center"/>
              <w:rPr>
                <w:rFonts w:cs="Calibri"/>
                <w:bCs/>
              </w:rPr>
            </w:pPr>
            <w:r w:rsidRPr="005B04F7">
              <w:rPr>
                <w:rFonts w:cs="Calibri"/>
                <w:bCs/>
              </w:rPr>
              <w:t xml:space="preserve">Instrumento: </w:t>
            </w:r>
            <w:r w:rsidR="002D6313">
              <w:rPr>
                <w:rFonts w:cs="Calibri"/>
                <w:bCs/>
              </w:rPr>
              <w:t>Observación directa.</w:t>
            </w:r>
          </w:p>
          <w:p w14:paraId="78378C92" w14:textId="77777777" w:rsidR="002D6313" w:rsidRDefault="002D6313" w:rsidP="00C459A2">
            <w:pPr>
              <w:spacing w:line="240" w:lineRule="auto"/>
              <w:jc w:val="center"/>
              <w:rPr>
                <w:rFonts w:cs="Calibri"/>
                <w:bCs/>
              </w:rPr>
            </w:pPr>
          </w:p>
          <w:p w14:paraId="7CCCEE6C" w14:textId="21D9D3F8" w:rsidR="002D6313" w:rsidRDefault="00C9543A" w:rsidP="00C459A2">
            <w:pPr>
              <w:spacing w:line="240" w:lineRule="auto"/>
              <w:jc w:val="center"/>
              <w:rPr>
                <w:rFonts w:cs="Calibri"/>
                <w:bCs/>
              </w:rPr>
            </w:pPr>
            <w:r w:rsidRPr="00D612E8">
              <w:rPr>
                <w:rFonts w:cs="Calibri"/>
                <w:bCs/>
              </w:rPr>
              <w:t>Present</w:t>
            </w:r>
            <w:r w:rsidR="00DE0B61">
              <w:rPr>
                <w:rFonts w:cs="Calibri"/>
                <w:bCs/>
              </w:rPr>
              <w:t>ación de</w:t>
            </w:r>
            <w:r w:rsidRPr="00D612E8">
              <w:rPr>
                <w:rFonts w:cs="Calibri"/>
                <w:bCs/>
              </w:rPr>
              <w:t xml:space="preserve"> informe</w:t>
            </w:r>
            <w:r w:rsidR="00DE0B61">
              <w:rPr>
                <w:rFonts w:cs="Calibri"/>
                <w:bCs/>
              </w:rPr>
              <w:t>s</w:t>
            </w:r>
            <w:r w:rsidRPr="00D612E8">
              <w:rPr>
                <w:rFonts w:cs="Calibri"/>
                <w:bCs/>
              </w:rPr>
              <w:t xml:space="preserve"> técnico</w:t>
            </w:r>
            <w:r w:rsidR="00DE0B61">
              <w:rPr>
                <w:rFonts w:cs="Calibri"/>
                <w:bCs/>
              </w:rPr>
              <w:t>s</w:t>
            </w:r>
            <w:r w:rsidRPr="00D612E8">
              <w:rPr>
                <w:rFonts w:cs="Calibri"/>
                <w:bCs/>
              </w:rPr>
              <w:t xml:space="preserve"> con resultados</w:t>
            </w:r>
            <w:r w:rsidR="00F55414">
              <w:rPr>
                <w:rFonts w:cs="Calibri"/>
                <w:bCs/>
              </w:rPr>
              <w:t>.</w:t>
            </w:r>
          </w:p>
          <w:p w14:paraId="2548A043" w14:textId="77777777" w:rsidR="00C9543A" w:rsidRDefault="00C9543A" w:rsidP="00C459A2">
            <w:pPr>
              <w:spacing w:line="240" w:lineRule="auto"/>
              <w:jc w:val="center"/>
              <w:rPr>
                <w:rFonts w:cs="Calibri"/>
                <w:bCs/>
              </w:rPr>
            </w:pPr>
          </w:p>
          <w:p w14:paraId="7F7C38A2" w14:textId="76C1D169" w:rsidR="00C9543A" w:rsidRPr="005B04F7" w:rsidRDefault="00C9543A" w:rsidP="00C459A2">
            <w:pPr>
              <w:spacing w:line="240" w:lineRule="auto"/>
              <w:jc w:val="center"/>
              <w:rPr>
                <w:rFonts w:cs="Calibri"/>
                <w:bCs/>
              </w:rPr>
            </w:pPr>
          </w:p>
        </w:tc>
      </w:tr>
    </w:tbl>
    <w:p w14:paraId="03C363E3" w14:textId="77777777" w:rsidR="009448E8" w:rsidRPr="005B04F7" w:rsidRDefault="00F51763" w:rsidP="009448E8">
      <w:pPr>
        <w:tabs>
          <w:tab w:val="left" w:pos="1470"/>
        </w:tabs>
        <w:spacing w:after="0" w:line="360" w:lineRule="auto"/>
        <w:jc w:val="both"/>
        <w:rPr>
          <w:rFonts w:cs="Calibri"/>
          <w:b/>
          <w:color w:val="000000" w:themeColor="text1"/>
        </w:rPr>
      </w:pPr>
      <w:r w:rsidRPr="005B04F7">
        <w:rPr>
          <w:rFonts w:cs="Calibri"/>
          <w:b/>
          <w:color w:val="000000" w:themeColor="text1"/>
        </w:rPr>
        <w:tab/>
      </w:r>
    </w:p>
    <w:p w14:paraId="0CCB4776" w14:textId="0C1B060A" w:rsidR="00F51763" w:rsidRPr="005B04F7" w:rsidRDefault="00B53D0D" w:rsidP="009448E8">
      <w:pPr>
        <w:tabs>
          <w:tab w:val="left" w:pos="1470"/>
        </w:tabs>
        <w:spacing w:after="0" w:line="360" w:lineRule="auto"/>
        <w:jc w:val="both"/>
        <w:rPr>
          <w:rFonts w:cs="Calibri"/>
          <w:b/>
          <w:color w:val="000000" w:themeColor="text1"/>
        </w:rPr>
      </w:pPr>
      <w:r w:rsidRPr="005B04F7">
        <w:rPr>
          <w:rFonts w:cs="Calibri"/>
          <w:b/>
        </w:rPr>
        <w:t>5. GLOSARIO DE TÉRMINOS</w:t>
      </w:r>
    </w:p>
    <w:p w14:paraId="391BE3A4" w14:textId="77777777" w:rsidR="00FE05B5" w:rsidRPr="003E1793" w:rsidRDefault="00FE05B5" w:rsidP="00FE05B5">
      <w:pPr>
        <w:spacing w:after="0" w:line="360" w:lineRule="auto"/>
        <w:jc w:val="both"/>
        <w:rPr>
          <w:rFonts w:cs="Calibri"/>
          <w:color w:val="000000" w:themeColor="text1"/>
        </w:rPr>
      </w:pPr>
      <w:r w:rsidRPr="003E1793">
        <w:rPr>
          <w:rFonts w:cs="Calibri"/>
          <w:color w:val="000000" w:themeColor="text1"/>
        </w:rPr>
        <w:t>Planos</w:t>
      </w:r>
      <w:r>
        <w:rPr>
          <w:rFonts w:cs="Calibri"/>
          <w:color w:val="000000" w:themeColor="text1"/>
        </w:rPr>
        <w:t xml:space="preserve">: </w:t>
      </w:r>
      <w:r w:rsidRPr="003E1793">
        <w:rPr>
          <w:rFonts w:cs="Calibri"/>
          <w:color w:val="000000" w:themeColor="text1"/>
        </w:rPr>
        <w:t xml:space="preserve">Los planos de fibra óptica son representaciones gráficas que detallan la disposición y distribución de los cables, puntos de empalme y conectores en una red de telecomunicaciones. Estos documentos utilizan simbología específica y cumplen con estándares internacionales para garantizar una correcta instalación y mantenimiento de la red (International </w:t>
      </w:r>
      <w:proofErr w:type="spellStart"/>
      <w:r w:rsidRPr="003E1793">
        <w:rPr>
          <w:rFonts w:cs="Calibri"/>
          <w:color w:val="000000" w:themeColor="text1"/>
        </w:rPr>
        <w:t>Telecommunication</w:t>
      </w:r>
      <w:proofErr w:type="spellEnd"/>
      <w:r w:rsidRPr="003E1793">
        <w:rPr>
          <w:rFonts w:cs="Calibri"/>
          <w:color w:val="000000" w:themeColor="text1"/>
        </w:rPr>
        <w:t xml:space="preserve"> </w:t>
      </w:r>
      <w:proofErr w:type="spellStart"/>
      <w:r w:rsidRPr="003E1793">
        <w:rPr>
          <w:rFonts w:cs="Calibri"/>
          <w:color w:val="000000" w:themeColor="text1"/>
        </w:rPr>
        <w:t>Union</w:t>
      </w:r>
      <w:proofErr w:type="spellEnd"/>
      <w:r w:rsidRPr="003E1793">
        <w:rPr>
          <w:rFonts w:cs="Calibri"/>
          <w:color w:val="000000" w:themeColor="text1"/>
        </w:rPr>
        <w:t xml:space="preserve"> [ITU], 2016).</w:t>
      </w:r>
    </w:p>
    <w:p w14:paraId="7DF8ED8E" w14:textId="77777777" w:rsidR="00FE05B5" w:rsidRPr="003E1793" w:rsidRDefault="00FE05B5" w:rsidP="004A0933">
      <w:pPr>
        <w:pStyle w:val="Sinespaciado"/>
      </w:pPr>
    </w:p>
    <w:p w14:paraId="51BE5EC4" w14:textId="77777777" w:rsidR="00FE05B5" w:rsidRDefault="00FE05B5" w:rsidP="00FE05B5">
      <w:pPr>
        <w:spacing w:after="0" w:line="360" w:lineRule="auto"/>
        <w:jc w:val="both"/>
        <w:rPr>
          <w:rFonts w:cs="Calibri"/>
          <w:color w:val="000000" w:themeColor="text1"/>
        </w:rPr>
      </w:pPr>
      <w:r w:rsidRPr="003E1793">
        <w:rPr>
          <w:rFonts w:cs="Calibri"/>
          <w:color w:val="000000" w:themeColor="text1"/>
        </w:rPr>
        <w:t>Monomodo</w:t>
      </w:r>
      <w:r>
        <w:rPr>
          <w:rFonts w:cs="Calibri"/>
          <w:color w:val="000000" w:themeColor="text1"/>
        </w:rPr>
        <w:t xml:space="preserve">: </w:t>
      </w:r>
      <w:r w:rsidRPr="003E1793">
        <w:rPr>
          <w:rFonts w:cs="Calibri"/>
          <w:color w:val="000000" w:themeColor="text1"/>
        </w:rPr>
        <w:t>La fibra óptica monomodo es un tipo de fibra que tiene un núcleo pequeño (aproximadamente 8-10 micrómetros de diámetro) y permite la transmisión de un solo modo de luz. Es utilizada en telecomunicaciones de larga distancia debido a su baja atenuación y alta capacidad de transmisión de datos (</w:t>
      </w:r>
      <w:proofErr w:type="spellStart"/>
      <w:r w:rsidRPr="003E1793">
        <w:rPr>
          <w:rFonts w:cs="Calibri"/>
          <w:color w:val="000000" w:themeColor="text1"/>
        </w:rPr>
        <w:t>Kaminow</w:t>
      </w:r>
      <w:proofErr w:type="spellEnd"/>
      <w:r w:rsidRPr="003E1793">
        <w:rPr>
          <w:rFonts w:cs="Calibri"/>
          <w:color w:val="000000" w:themeColor="text1"/>
        </w:rPr>
        <w:t xml:space="preserve">, Li &amp; </w:t>
      </w:r>
      <w:proofErr w:type="spellStart"/>
      <w:r w:rsidRPr="003E1793">
        <w:rPr>
          <w:rFonts w:cs="Calibri"/>
          <w:color w:val="000000" w:themeColor="text1"/>
        </w:rPr>
        <w:t>Willner</w:t>
      </w:r>
      <w:proofErr w:type="spellEnd"/>
      <w:r w:rsidRPr="003E1793">
        <w:rPr>
          <w:rFonts w:cs="Calibri"/>
          <w:color w:val="000000" w:themeColor="text1"/>
        </w:rPr>
        <w:t>, 2013).</w:t>
      </w:r>
    </w:p>
    <w:p w14:paraId="0F465A8D" w14:textId="77777777" w:rsidR="00FE05B5" w:rsidRDefault="00FE05B5" w:rsidP="004A0933">
      <w:pPr>
        <w:pStyle w:val="Sinespaciado"/>
      </w:pPr>
    </w:p>
    <w:p w14:paraId="190C826E" w14:textId="77777777" w:rsidR="00FE05B5" w:rsidRPr="003E1793" w:rsidRDefault="00FE05B5" w:rsidP="00272B52">
      <w:pPr>
        <w:spacing w:after="0" w:line="360" w:lineRule="auto"/>
        <w:jc w:val="both"/>
        <w:rPr>
          <w:rFonts w:cs="Calibri"/>
          <w:color w:val="000000" w:themeColor="text1"/>
        </w:rPr>
      </w:pPr>
      <w:r w:rsidRPr="003E1793">
        <w:rPr>
          <w:rFonts w:cs="Calibri"/>
          <w:color w:val="000000" w:themeColor="text1"/>
        </w:rPr>
        <w:t>Multimodo</w:t>
      </w:r>
      <w:r>
        <w:rPr>
          <w:rFonts w:cs="Calibri"/>
          <w:color w:val="000000" w:themeColor="text1"/>
        </w:rPr>
        <w:t xml:space="preserve">: </w:t>
      </w:r>
      <w:r w:rsidRPr="003E1793">
        <w:rPr>
          <w:rFonts w:cs="Calibri"/>
          <w:color w:val="000000" w:themeColor="text1"/>
        </w:rPr>
        <w:t>La fibra óptica multimodo tiene un núcleo de mayor diámetro (50 o 62.5 micrómetros), lo que permite la propagación de múltiples modos de luz. Es utilizada en redes locales (LAN) y distancias cortas debido a su mayor dispersión modal, lo que limita la distancia de transmisión (</w:t>
      </w:r>
      <w:proofErr w:type="spellStart"/>
      <w:r w:rsidRPr="003E1793">
        <w:rPr>
          <w:rFonts w:cs="Calibri"/>
          <w:color w:val="000000" w:themeColor="text1"/>
        </w:rPr>
        <w:t>Palais</w:t>
      </w:r>
      <w:proofErr w:type="spellEnd"/>
      <w:r w:rsidRPr="003E1793">
        <w:rPr>
          <w:rFonts w:cs="Calibri"/>
          <w:color w:val="000000" w:themeColor="text1"/>
        </w:rPr>
        <w:t>, 2014).</w:t>
      </w:r>
    </w:p>
    <w:p w14:paraId="0FF47A13" w14:textId="77777777" w:rsidR="00FE05B5" w:rsidRDefault="00FE05B5" w:rsidP="00272B52">
      <w:pPr>
        <w:pStyle w:val="Sinespaciado"/>
        <w:jc w:val="both"/>
      </w:pPr>
    </w:p>
    <w:p w14:paraId="30FBE2A6" w14:textId="5E980420" w:rsidR="00FE05B5" w:rsidRPr="003E1793" w:rsidRDefault="00FE05B5" w:rsidP="00272B52">
      <w:pPr>
        <w:spacing w:after="0" w:line="360" w:lineRule="auto"/>
        <w:jc w:val="both"/>
        <w:rPr>
          <w:rFonts w:cs="Calibri"/>
          <w:color w:val="000000" w:themeColor="text1"/>
        </w:rPr>
      </w:pPr>
      <w:r w:rsidRPr="003E1793">
        <w:rPr>
          <w:rFonts w:cs="Calibri"/>
          <w:color w:val="000000" w:themeColor="text1"/>
        </w:rPr>
        <w:t>Tipos de conectores</w:t>
      </w:r>
      <w:r>
        <w:rPr>
          <w:rFonts w:cs="Calibri"/>
          <w:color w:val="000000" w:themeColor="text1"/>
        </w:rPr>
        <w:t xml:space="preserve">: </w:t>
      </w:r>
      <w:r w:rsidRPr="003E1793">
        <w:rPr>
          <w:rFonts w:cs="Calibri"/>
          <w:color w:val="000000" w:themeColor="text1"/>
        </w:rPr>
        <w:t xml:space="preserve">Los conectores de fibra óptica permiten la interconexión entre cables y dispositivos ópticos. </w:t>
      </w:r>
    </w:p>
    <w:p w14:paraId="4A32D98A" w14:textId="77777777" w:rsidR="00FE05B5" w:rsidRPr="003E1793" w:rsidRDefault="00FE05B5" w:rsidP="00272B52">
      <w:pPr>
        <w:pStyle w:val="Sinespaciado"/>
        <w:jc w:val="both"/>
      </w:pPr>
    </w:p>
    <w:p w14:paraId="1BD057CE" w14:textId="0BC7B6BC" w:rsidR="00FE05B5" w:rsidRPr="003E1793" w:rsidRDefault="00FE05B5" w:rsidP="00272B52">
      <w:pPr>
        <w:spacing w:after="0" w:line="360" w:lineRule="auto"/>
        <w:jc w:val="both"/>
        <w:rPr>
          <w:rFonts w:cs="Calibri"/>
          <w:color w:val="000000" w:themeColor="text1"/>
        </w:rPr>
      </w:pPr>
      <w:r w:rsidRPr="003E1793">
        <w:rPr>
          <w:rFonts w:cs="Calibri"/>
          <w:color w:val="000000" w:themeColor="text1"/>
        </w:rPr>
        <w:t>SC (</w:t>
      </w:r>
      <w:proofErr w:type="spellStart"/>
      <w:r w:rsidRPr="003E1793">
        <w:rPr>
          <w:rFonts w:cs="Calibri"/>
          <w:color w:val="000000" w:themeColor="text1"/>
        </w:rPr>
        <w:t>Subscriber</w:t>
      </w:r>
      <w:proofErr w:type="spellEnd"/>
      <w:r w:rsidRPr="003E1793">
        <w:rPr>
          <w:rFonts w:cs="Calibri"/>
          <w:color w:val="000000" w:themeColor="text1"/>
        </w:rPr>
        <w:t xml:space="preserve"> </w:t>
      </w:r>
      <w:proofErr w:type="spellStart"/>
      <w:r w:rsidRPr="003E1793">
        <w:rPr>
          <w:rFonts w:cs="Calibri"/>
          <w:color w:val="000000" w:themeColor="text1"/>
        </w:rPr>
        <w:t>Connector</w:t>
      </w:r>
      <w:proofErr w:type="spellEnd"/>
      <w:r w:rsidRPr="003E1793">
        <w:rPr>
          <w:rFonts w:cs="Calibri"/>
          <w:color w:val="000000" w:themeColor="text1"/>
        </w:rPr>
        <w:t>): Conector de empuje y bloqueo, ampliamente utilizado en redes de telecomunicaciones</w:t>
      </w:r>
      <w:r w:rsidR="00272B52">
        <w:rPr>
          <w:rFonts w:cs="Calibri"/>
          <w:color w:val="000000" w:themeColor="text1"/>
        </w:rPr>
        <w:t>:</w:t>
      </w:r>
    </w:p>
    <w:p w14:paraId="1C41B323" w14:textId="77777777" w:rsidR="00FA4B4B" w:rsidRDefault="00FA4B4B" w:rsidP="00272B52">
      <w:pPr>
        <w:spacing w:after="0" w:line="360" w:lineRule="auto"/>
        <w:jc w:val="both"/>
        <w:rPr>
          <w:rFonts w:cs="Calibri"/>
          <w:color w:val="000000" w:themeColor="text1"/>
        </w:rPr>
      </w:pPr>
    </w:p>
    <w:p w14:paraId="22C5370E" w14:textId="1851FC1D" w:rsidR="00FE05B5" w:rsidRPr="003E1793" w:rsidRDefault="00FE05B5" w:rsidP="00272B52">
      <w:pPr>
        <w:spacing w:after="0" w:line="360" w:lineRule="auto"/>
        <w:jc w:val="both"/>
        <w:rPr>
          <w:rFonts w:cs="Calibri"/>
          <w:color w:val="000000" w:themeColor="text1"/>
        </w:rPr>
      </w:pPr>
      <w:r w:rsidRPr="003E1793">
        <w:rPr>
          <w:rFonts w:cs="Calibri"/>
          <w:color w:val="000000" w:themeColor="text1"/>
        </w:rPr>
        <w:t>LC (</w:t>
      </w:r>
      <w:proofErr w:type="spellStart"/>
      <w:r w:rsidRPr="003E1793">
        <w:rPr>
          <w:rFonts w:cs="Calibri"/>
          <w:color w:val="000000" w:themeColor="text1"/>
        </w:rPr>
        <w:t>Lucent</w:t>
      </w:r>
      <w:proofErr w:type="spellEnd"/>
      <w:r w:rsidRPr="003E1793">
        <w:rPr>
          <w:rFonts w:cs="Calibri"/>
          <w:color w:val="000000" w:themeColor="text1"/>
        </w:rPr>
        <w:t xml:space="preserve"> </w:t>
      </w:r>
      <w:proofErr w:type="spellStart"/>
      <w:r w:rsidRPr="003E1793">
        <w:rPr>
          <w:rFonts w:cs="Calibri"/>
          <w:color w:val="000000" w:themeColor="text1"/>
        </w:rPr>
        <w:t>Connector</w:t>
      </w:r>
      <w:proofErr w:type="spellEnd"/>
      <w:r w:rsidRPr="003E1793">
        <w:rPr>
          <w:rFonts w:cs="Calibri"/>
          <w:color w:val="000000" w:themeColor="text1"/>
        </w:rPr>
        <w:t>): Conector pequeño, ideal para alta densidad de conexiones.</w:t>
      </w:r>
    </w:p>
    <w:p w14:paraId="5B5DDAA6" w14:textId="77777777" w:rsidR="00FA4B4B" w:rsidRDefault="00FA4B4B" w:rsidP="00272B52">
      <w:pPr>
        <w:spacing w:after="0" w:line="360" w:lineRule="auto"/>
        <w:jc w:val="both"/>
        <w:rPr>
          <w:rFonts w:cs="Calibri"/>
          <w:color w:val="000000" w:themeColor="text1"/>
        </w:rPr>
      </w:pPr>
    </w:p>
    <w:p w14:paraId="02DDD6ED" w14:textId="1F820DF3" w:rsidR="00FE05B5" w:rsidRPr="003E1793" w:rsidRDefault="00FE05B5" w:rsidP="00272B52">
      <w:pPr>
        <w:spacing w:after="0" w:line="360" w:lineRule="auto"/>
        <w:jc w:val="both"/>
        <w:rPr>
          <w:rFonts w:cs="Calibri"/>
          <w:color w:val="000000" w:themeColor="text1"/>
        </w:rPr>
      </w:pPr>
      <w:r w:rsidRPr="003E1793">
        <w:rPr>
          <w:rFonts w:cs="Calibri"/>
          <w:color w:val="000000" w:themeColor="text1"/>
        </w:rPr>
        <w:t>ST (</w:t>
      </w:r>
      <w:proofErr w:type="spellStart"/>
      <w:r w:rsidRPr="003E1793">
        <w:rPr>
          <w:rFonts w:cs="Calibri"/>
          <w:color w:val="000000" w:themeColor="text1"/>
        </w:rPr>
        <w:t>Straight</w:t>
      </w:r>
      <w:proofErr w:type="spellEnd"/>
      <w:r w:rsidRPr="003E1793">
        <w:rPr>
          <w:rFonts w:cs="Calibri"/>
          <w:color w:val="000000" w:themeColor="text1"/>
        </w:rPr>
        <w:t xml:space="preserve"> Tip): Conector con mecanismo de acople tipo bayoneta.</w:t>
      </w:r>
    </w:p>
    <w:p w14:paraId="3F5B29B9" w14:textId="77777777" w:rsidR="00FA4B4B" w:rsidRDefault="00FA4B4B" w:rsidP="00272B52">
      <w:pPr>
        <w:spacing w:after="0" w:line="360" w:lineRule="auto"/>
        <w:jc w:val="both"/>
        <w:rPr>
          <w:rFonts w:cs="Calibri"/>
          <w:color w:val="000000" w:themeColor="text1"/>
        </w:rPr>
      </w:pPr>
    </w:p>
    <w:p w14:paraId="138AF67A" w14:textId="3A99F510" w:rsidR="00FE05B5" w:rsidRPr="003E1793" w:rsidRDefault="00FE05B5" w:rsidP="00272B52">
      <w:pPr>
        <w:spacing w:after="0" w:line="360" w:lineRule="auto"/>
        <w:jc w:val="both"/>
        <w:rPr>
          <w:rFonts w:cs="Calibri"/>
          <w:color w:val="000000" w:themeColor="text1"/>
        </w:rPr>
      </w:pPr>
      <w:r w:rsidRPr="003E1793">
        <w:rPr>
          <w:rFonts w:cs="Calibri"/>
          <w:color w:val="000000" w:themeColor="text1"/>
        </w:rPr>
        <w:t>MPO (Multi-</w:t>
      </w:r>
      <w:proofErr w:type="spellStart"/>
      <w:r w:rsidRPr="003E1793">
        <w:rPr>
          <w:rFonts w:cs="Calibri"/>
          <w:color w:val="000000" w:themeColor="text1"/>
        </w:rPr>
        <w:t>Fiber</w:t>
      </w:r>
      <w:proofErr w:type="spellEnd"/>
      <w:r w:rsidRPr="003E1793">
        <w:rPr>
          <w:rFonts w:cs="Calibri"/>
          <w:color w:val="000000" w:themeColor="text1"/>
        </w:rPr>
        <w:t xml:space="preserve"> </w:t>
      </w:r>
      <w:proofErr w:type="spellStart"/>
      <w:r w:rsidRPr="003E1793">
        <w:rPr>
          <w:rFonts w:cs="Calibri"/>
          <w:color w:val="000000" w:themeColor="text1"/>
        </w:rPr>
        <w:t>Push-On</w:t>
      </w:r>
      <w:proofErr w:type="spellEnd"/>
      <w:r w:rsidRPr="003E1793">
        <w:rPr>
          <w:rFonts w:cs="Calibri"/>
          <w:color w:val="000000" w:themeColor="text1"/>
        </w:rPr>
        <w:t>): Conector para fibras múltiples en aplicaciones de alta velocidad.</w:t>
      </w:r>
    </w:p>
    <w:p w14:paraId="551E5886" w14:textId="77777777" w:rsidR="00FE05B5" w:rsidRDefault="00FE05B5" w:rsidP="00272B52">
      <w:pPr>
        <w:spacing w:after="0" w:line="360" w:lineRule="auto"/>
        <w:jc w:val="both"/>
        <w:rPr>
          <w:rFonts w:cs="Calibri"/>
          <w:color w:val="000000" w:themeColor="text1"/>
        </w:rPr>
      </w:pPr>
      <w:r w:rsidRPr="003E1793">
        <w:rPr>
          <w:rFonts w:cs="Calibri"/>
          <w:color w:val="000000" w:themeColor="text1"/>
        </w:rPr>
        <w:t>Los estándares internacionales regulan las especificaciones y el rendimiento de estos conectores para garantizar su interoperabilidad y eficiencia (IEC, 2018).</w:t>
      </w:r>
    </w:p>
    <w:p w14:paraId="0836F1FD" w14:textId="77777777" w:rsidR="00FE05B5" w:rsidRDefault="00FE05B5" w:rsidP="004A0933">
      <w:pPr>
        <w:pStyle w:val="Sinespaciado"/>
      </w:pPr>
    </w:p>
    <w:p w14:paraId="3EEE1A34" w14:textId="77777777" w:rsidR="00FE05B5" w:rsidRPr="003E1793" w:rsidRDefault="00FE05B5" w:rsidP="00FE05B5">
      <w:pPr>
        <w:spacing w:after="0" w:line="360" w:lineRule="auto"/>
        <w:jc w:val="both"/>
        <w:rPr>
          <w:rFonts w:cs="Calibri"/>
          <w:color w:val="000000" w:themeColor="text1"/>
        </w:rPr>
      </w:pPr>
      <w:r w:rsidRPr="003E1793">
        <w:rPr>
          <w:rFonts w:cs="Calibri"/>
          <w:color w:val="000000" w:themeColor="text1"/>
        </w:rPr>
        <w:t>Fusiones</w:t>
      </w:r>
      <w:r>
        <w:rPr>
          <w:rFonts w:cs="Calibri"/>
          <w:color w:val="000000" w:themeColor="text1"/>
        </w:rPr>
        <w:t xml:space="preserve">: </w:t>
      </w:r>
      <w:r w:rsidRPr="003E1793">
        <w:rPr>
          <w:rFonts w:cs="Calibri"/>
          <w:color w:val="000000" w:themeColor="text1"/>
        </w:rPr>
        <w:t xml:space="preserve">El empalme por fusión es un proceso en el que dos fibras ópticas se unen mediante calor, utilizando una máquina de fusión. Este método proporciona una conexión de baja pérdida y alta confiabilidad, siendo ideal para redes de larga distancia y alta capacidad de transmisión (The </w:t>
      </w:r>
      <w:proofErr w:type="spellStart"/>
      <w:r w:rsidRPr="003E1793">
        <w:rPr>
          <w:rFonts w:cs="Calibri"/>
          <w:color w:val="000000" w:themeColor="text1"/>
        </w:rPr>
        <w:t>Fiber</w:t>
      </w:r>
      <w:proofErr w:type="spellEnd"/>
      <w:r w:rsidRPr="003E1793">
        <w:rPr>
          <w:rFonts w:cs="Calibri"/>
          <w:color w:val="000000" w:themeColor="text1"/>
        </w:rPr>
        <w:t xml:space="preserve"> </w:t>
      </w:r>
      <w:proofErr w:type="spellStart"/>
      <w:r w:rsidRPr="003E1793">
        <w:rPr>
          <w:rFonts w:cs="Calibri"/>
          <w:color w:val="000000" w:themeColor="text1"/>
        </w:rPr>
        <w:t>Optic</w:t>
      </w:r>
      <w:proofErr w:type="spellEnd"/>
      <w:r w:rsidRPr="003E1793">
        <w:rPr>
          <w:rFonts w:cs="Calibri"/>
          <w:color w:val="000000" w:themeColor="text1"/>
        </w:rPr>
        <w:t xml:space="preserve"> </w:t>
      </w:r>
      <w:proofErr w:type="spellStart"/>
      <w:r w:rsidRPr="003E1793">
        <w:rPr>
          <w:rFonts w:cs="Calibri"/>
          <w:color w:val="000000" w:themeColor="text1"/>
        </w:rPr>
        <w:t>Association</w:t>
      </w:r>
      <w:proofErr w:type="spellEnd"/>
      <w:r w:rsidRPr="003E1793">
        <w:rPr>
          <w:rFonts w:cs="Calibri"/>
          <w:color w:val="000000" w:themeColor="text1"/>
        </w:rPr>
        <w:t xml:space="preserve"> [FOA], 2019).</w:t>
      </w:r>
    </w:p>
    <w:p w14:paraId="4F700592" w14:textId="77777777" w:rsidR="00FE05B5" w:rsidRDefault="00FE05B5" w:rsidP="004A0933">
      <w:pPr>
        <w:pStyle w:val="Sinespaciado"/>
      </w:pPr>
    </w:p>
    <w:p w14:paraId="17929339" w14:textId="77777777" w:rsidR="00FE05B5" w:rsidRPr="003E1793" w:rsidRDefault="00FE05B5" w:rsidP="00FE05B5">
      <w:pPr>
        <w:spacing w:after="0" w:line="360" w:lineRule="auto"/>
        <w:jc w:val="both"/>
        <w:rPr>
          <w:rFonts w:cs="Calibri"/>
          <w:color w:val="000000" w:themeColor="text1"/>
        </w:rPr>
      </w:pPr>
      <w:proofErr w:type="spellStart"/>
      <w:r w:rsidRPr="003E1793">
        <w:rPr>
          <w:rFonts w:cs="Calibri"/>
          <w:color w:val="000000" w:themeColor="text1"/>
        </w:rPr>
        <w:t>Conectorización</w:t>
      </w:r>
      <w:proofErr w:type="spellEnd"/>
      <w:r>
        <w:rPr>
          <w:rFonts w:cs="Calibri"/>
          <w:color w:val="000000" w:themeColor="text1"/>
        </w:rPr>
        <w:t xml:space="preserve">: </w:t>
      </w:r>
      <w:r w:rsidRPr="003E1793">
        <w:rPr>
          <w:rFonts w:cs="Calibri"/>
          <w:color w:val="000000" w:themeColor="text1"/>
        </w:rPr>
        <w:t xml:space="preserve">La </w:t>
      </w:r>
      <w:proofErr w:type="spellStart"/>
      <w:r w:rsidRPr="003E1793">
        <w:rPr>
          <w:rFonts w:cs="Calibri"/>
          <w:color w:val="000000" w:themeColor="text1"/>
        </w:rPr>
        <w:t>conectorización</w:t>
      </w:r>
      <w:proofErr w:type="spellEnd"/>
      <w:r w:rsidRPr="003E1793">
        <w:rPr>
          <w:rFonts w:cs="Calibri"/>
          <w:color w:val="000000" w:themeColor="text1"/>
        </w:rPr>
        <w:t xml:space="preserve"> es el proceso de terminación de una fibra óptica con un conector adecuado para su conexión en un equipo o panel de interconexión. Este procedimiento incluye la preparación del cable, la inserción del conector y la inspección de calidad para garantizar un rendimiento óptico adecuado (</w:t>
      </w:r>
      <w:proofErr w:type="spellStart"/>
      <w:r w:rsidRPr="003E1793">
        <w:rPr>
          <w:rFonts w:cs="Calibri"/>
          <w:color w:val="000000" w:themeColor="text1"/>
        </w:rPr>
        <w:t>Chomycz</w:t>
      </w:r>
      <w:proofErr w:type="spellEnd"/>
      <w:r w:rsidRPr="003E1793">
        <w:rPr>
          <w:rFonts w:cs="Calibri"/>
          <w:color w:val="000000" w:themeColor="text1"/>
        </w:rPr>
        <w:t>, 2000).</w:t>
      </w:r>
    </w:p>
    <w:p w14:paraId="6D26BBBC" w14:textId="77777777" w:rsidR="00FE05B5" w:rsidRPr="003E1793" w:rsidRDefault="00FE05B5" w:rsidP="004A0933">
      <w:pPr>
        <w:pStyle w:val="Sinespaciado"/>
      </w:pPr>
    </w:p>
    <w:p w14:paraId="62FB72F0" w14:textId="4C49E090" w:rsidR="00FE05B5" w:rsidRPr="003E1793" w:rsidRDefault="00FE05B5" w:rsidP="00FE05B5">
      <w:pPr>
        <w:spacing w:after="0" w:line="360" w:lineRule="auto"/>
        <w:jc w:val="both"/>
        <w:rPr>
          <w:rFonts w:cs="Calibri"/>
          <w:color w:val="000000" w:themeColor="text1"/>
        </w:rPr>
      </w:pPr>
      <w:r w:rsidRPr="003E1793">
        <w:rPr>
          <w:rFonts w:cs="Calibri"/>
          <w:color w:val="000000" w:themeColor="text1"/>
        </w:rPr>
        <w:t xml:space="preserve">Equipos de </w:t>
      </w:r>
      <w:proofErr w:type="spellStart"/>
      <w:r w:rsidRPr="003E1793">
        <w:rPr>
          <w:rFonts w:cs="Calibri"/>
          <w:color w:val="000000" w:themeColor="text1"/>
        </w:rPr>
        <w:t>empalmería</w:t>
      </w:r>
      <w:proofErr w:type="spellEnd"/>
      <w:r>
        <w:rPr>
          <w:rFonts w:cs="Calibri"/>
          <w:color w:val="000000" w:themeColor="text1"/>
        </w:rPr>
        <w:t xml:space="preserve">: </w:t>
      </w:r>
      <w:r w:rsidRPr="003E1793">
        <w:rPr>
          <w:rFonts w:cs="Calibri"/>
          <w:color w:val="000000" w:themeColor="text1"/>
        </w:rPr>
        <w:t xml:space="preserve">Los equipos de </w:t>
      </w:r>
      <w:proofErr w:type="spellStart"/>
      <w:r w:rsidRPr="003E1793">
        <w:rPr>
          <w:rFonts w:cs="Calibri"/>
          <w:color w:val="000000" w:themeColor="text1"/>
        </w:rPr>
        <w:t>empalmería</w:t>
      </w:r>
      <w:proofErr w:type="spellEnd"/>
      <w:r w:rsidRPr="003E1793">
        <w:rPr>
          <w:rFonts w:cs="Calibri"/>
          <w:color w:val="000000" w:themeColor="text1"/>
        </w:rPr>
        <w:t xml:space="preserve"> incluyen herramientas y dispositivos utilizados para la instalación, empalme y certificación de fibra óptica. </w:t>
      </w:r>
    </w:p>
    <w:p w14:paraId="63755A6C" w14:textId="77777777" w:rsidR="00FE05B5" w:rsidRPr="003E1793" w:rsidRDefault="00FE05B5" w:rsidP="004A0933">
      <w:pPr>
        <w:pStyle w:val="Sinespaciado"/>
      </w:pPr>
    </w:p>
    <w:p w14:paraId="281ACE08" w14:textId="01777125" w:rsidR="00FE05B5" w:rsidRPr="003E1793" w:rsidRDefault="00FE05B5" w:rsidP="00FE05B5">
      <w:pPr>
        <w:spacing w:after="0" w:line="360" w:lineRule="auto"/>
        <w:jc w:val="both"/>
        <w:rPr>
          <w:rFonts w:cs="Calibri"/>
          <w:color w:val="000000" w:themeColor="text1"/>
        </w:rPr>
      </w:pPr>
      <w:r>
        <w:rPr>
          <w:rFonts w:cs="Calibri"/>
          <w:color w:val="000000" w:themeColor="text1"/>
        </w:rPr>
        <w:t>Fusionadora</w:t>
      </w:r>
      <w:r w:rsidRPr="003E1793">
        <w:rPr>
          <w:rFonts w:cs="Calibri"/>
          <w:color w:val="000000" w:themeColor="text1"/>
        </w:rPr>
        <w:t>: Dispositivos que realizan la fusión de fibras ópticas con precisión.</w:t>
      </w:r>
    </w:p>
    <w:p w14:paraId="275ED8DB" w14:textId="77777777" w:rsidR="00FE05B5" w:rsidRPr="003E1793" w:rsidRDefault="00FE05B5" w:rsidP="00FE05B5">
      <w:pPr>
        <w:spacing w:after="0" w:line="360" w:lineRule="auto"/>
        <w:jc w:val="both"/>
        <w:rPr>
          <w:rFonts w:cs="Calibri"/>
          <w:color w:val="000000" w:themeColor="text1"/>
        </w:rPr>
      </w:pPr>
      <w:r w:rsidRPr="003E1793">
        <w:rPr>
          <w:rFonts w:cs="Calibri"/>
          <w:color w:val="000000" w:themeColor="text1"/>
        </w:rPr>
        <w:t>Cortadoras de fibra óptica: Herramientas para realizar cortes limpios en la fibra antes del empalme.</w:t>
      </w:r>
    </w:p>
    <w:p w14:paraId="4AF13FC4" w14:textId="77777777" w:rsidR="00FE05B5" w:rsidRDefault="00FE05B5" w:rsidP="004A0933">
      <w:pPr>
        <w:pStyle w:val="Sinespaciado"/>
      </w:pPr>
    </w:p>
    <w:p w14:paraId="7CB21C20" w14:textId="5E3C50B6" w:rsidR="00FE05B5" w:rsidRPr="003E1793" w:rsidRDefault="00FE05B5" w:rsidP="00FE05B5">
      <w:pPr>
        <w:spacing w:after="0" w:line="360" w:lineRule="auto"/>
        <w:jc w:val="both"/>
        <w:rPr>
          <w:rFonts w:cs="Calibri"/>
          <w:color w:val="000000" w:themeColor="text1"/>
        </w:rPr>
      </w:pPr>
      <w:r w:rsidRPr="003E1793">
        <w:rPr>
          <w:rFonts w:cs="Calibri"/>
          <w:color w:val="000000" w:themeColor="text1"/>
        </w:rPr>
        <w:t>OTDR (</w:t>
      </w:r>
      <w:proofErr w:type="spellStart"/>
      <w:r w:rsidRPr="003E1793">
        <w:rPr>
          <w:rFonts w:cs="Calibri"/>
          <w:color w:val="000000" w:themeColor="text1"/>
        </w:rPr>
        <w:t>Optical</w:t>
      </w:r>
      <w:proofErr w:type="spellEnd"/>
      <w:r w:rsidRPr="003E1793">
        <w:rPr>
          <w:rFonts w:cs="Calibri"/>
          <w:color w:val="000000" w:themeColor="text1"/>
        </w:rPr>
        <w:t xml:space="preserve"> Time </w:t>
      </w:r>
      <w:proofErr w:type="spellStart"/>
      <w:r w:rsidRPr="003E1793">
        <w:rPr>
          <w:rFonts w:cs="Calibri"/>
          <w:color w:val="000000" w:themeColor="text1"/>
        </w:rPr>
        <w:t>Domain</w:t>
      </w:r>
      <w:proofErr w:type="spellEnd"/>
      <w:r w:rsidRPr="003E1793">
        <w:rPr>
          <w:rFonts w:cs="Calibri"/>
          <w:color w:val="000000" w:themeColor="text1"/>
        </w:rPr>
        <w:t xml:space="preserve"> </w:t>
      </w:r>
      <w:proofErr w:type="spellStart"/>
      <w:r w:rsidRPr="003E1793">
        <w:rPr>
          <w:rFonts w:cs="Calibri"/>
          <w:color w:val="000000" w:themeColor="text1"/>
        </w:rPr>
        <w:t>Reflectometer</w:t>
      </w:r>
      <w:proofErr w:type="spellEnd"/>
      <w:r w:rsidRPr="003E1793">
        <w:rPr>
          <w:rFonts w:cs="Calibri"/>
          <w:color w:val="000000" w:themeColor="text1"/>
        </w:rPr>
        <w:t>): Instrumento utilizado para medir la calidad del empalme y detectar fallas en la fibra.</w:t>
      </w:r>
    </w:p>
    <w:p w14:paraId="34272862" w14:textId="77777777" w:rsidR="00FE05B5" w:rsidRDefault="00FE05B5" w:rsidP="00960BEA">
      <w:pPr>
        <w:pStyle w:val="Sinespaciado"/>
      </w:pPr>
    </w:p>
    <w:p w14:paraId="604086A4" w14:textId="7118C705" w:rsidR="00FE05B5" w:rsidRPr="003E1793" w:rsidRDefault="00FE05B5" w:rsidP="00FE05B5">
      <w:pPr>
        <w:spacing w:after="0" w:line="360" w:lineRule="auto"/>
        <w:jc w:val="both"/>
        <w:rPr>
          <w:rFonts w:cs="Calibri"/>
          <w:color w:val="000000" w:themeColor="text1"/>
        </w:rPr>
      </w:pPr>
      <w:r w:rsidRPr="003E1793">
        <w:rPr>
          <w:rFonts w:cs="Calibri"/>
          <w:color w:val="000000" w:themeColor="text1"/>
        </w:rPr>
        <w:t>Microscopios de inspección: Equipos que permiten analizar la calidad de los empalmes y conectores.</w:t>
      </w:r>
      <w:r w:rsidR="00272B52">
        <w:rPr>
          <w:rFonts w:cs="Calibri"/>
          <w:color w:val="000000" w:themeColor="text1"/>
        </w:rPr>
        <w:t xml:space="preserve"> </w:t>
      </w:r>
      <w:r w:rsidRPr="003E1793">
        <w:rPr>
          <w:rFonts w:cs="Calibri"/>
          <w:color w:val="000000" w:themeColor="text1"/>
        </w:rPr>
        <w:t>Estos equipos permiten garantizar la integridad y eficiencia de una red de fibra óptica mediante la aplicación de estándares de certificación (</w:t>
      </w:r>
      <w:proofErr w:type="spellStart"/>
      <w:r w:rsidRPr="003E1793">
        <w:rPr>
          <w:rFonts w:cs="Calibri"/>
          <w:color w:val="000000" w:themeColor="text1"/>
        </w:rPr>
        <w:t>Optiwave</w:t>
      </w:r>
      <w:proofErr w:type="spellEnd"/>
      <w:r w:rsidRPr="003E1793">
        <w:rPr>
          <w:rFonts w:cs="Calibri"/>
          <w:color w:val="000000" w:themeColor="text1"/>
        </w:rPr>
        <w:t>, 2024).</w:t>
      </w:r>
    </w:p>
    <w:p w14:paraId="6BB5D0E5" w14:textId="77777777" w:rsidR="00FE05B5" w:rsidRPr="00272B52" w:rsidRDefault="00FE05B5" w:rsidP="00272B52">
      <w:pPr>
        <w:pStyle w:val="Sinespaciado"/>
      </w:pPr>
    </w:p>
    <w:p w14:paraId="6D812BFE" w14:textId="60F798CC" w:rsidR="00B53D0D" w:rsidRDefault="00B53D0D" w:rsidP="009448E8">
      <w:pPr>
        <w:spacing w:after="0" w:line="240" w:lineRule="auto"/>
        <w:rPr>
          <w:rFonts w:cs="Calibri"/>
          <w:b/>
        </w:rPr>
      </w:pPr>
      <w:r w:rsidRPr="005B04F7">
        <w:rPr>
          <w:rFonts w:cs="Calibri"/>
          <w:b/>
        </w:rPr>
        <w:t>6. REFERENTES BILBIOGRÁFICOS</w:t>
      </w:r>
    </w:p>
    <w:p w14:paraId="21EF7330" w14:textId="77777777" w:rsidR="00F95403" w:rsidRPr="00597E33" w:rsidRDefault="00F95403" w:rsidP="00F95403">
      <w:pPr>
        <w:spacing w:after="0" w:line="240" w:lineRule="auto"/>
        <w:rPr>
          <w:rFonts w:cs="Calibri"/>
          <w:lang w:val="en-US"/>
        </w:rPr>
      </w:pPr>
    </w:p>
    <w:p w14:paraId="7A22B919" w14:textId="15FF0E45" w:rsidR="00F95403" w:rsidRDefault="00F95403">
      <w:pPr>
        <w:pStyle w:val="Prrafodelista"/>
        <w:numPr>
          <w:ilvl w:val="0"/>
          <w:numId w:val="16"/>
        </w:numPr>
        <w:spacing w:after="0" w:line="240" w:lineRule="auto"/>
        <w:rPr>
          <w:rFonts w:ascii="Calibri" w:hAnsi="Calibri" w:cs="Calibri"/>
          <w:lang w:val="en-US"/>
        </w:rPr>
      </w:pPr>
      <w:proofErr w:type="spellStart"/>
      <w:r w:rsidRPr="00597E33">
        <w:rPr>
          <w:rFonts w:ascii="Calibri" w:hAnsi="Calibri" w:cs="Calibri"/>
          <w:lang w:val="en-US"/>
        </w:rPr>
        <w:t>Optiwave</w:t>
      </w:r>
      <w:proofErr w:type="spellEnd"/>
      <w:r w:rsidRPr="00597E33">
        <w:rPr>
          <w:rFonts w:ascii="Calibri" w:hAnsi="Calibri" w:cs="Calibri"/>
          <w:lang w:val="en-US"/>
        </w:rPr>
        <w:t xml:space="preserve">. (2024). </w:t>
      </w:r>
      <w:proofErr w:type="spellStart"/>
      <w:r w:rsidRPr="00597E33">
        <w:rPr>
          <w:rFonts w:ascii="Calibri" w:hAnsi="Calibri" w:cs="Calibri"/>
          <w:lang w:val="en-US"/>
        </w:rPr>
        <w:t>OptiSystem</w:t>
      </w:r>
      <w:proofErr w:type="spellEnd"/>
      <w:r w:rsidRPr="00597E33">
        <w:rPr>
          <w:rFonts w:ascii="Calibri" w:hAnsi="Calibri" w:cs="Calibri"/>
          <w:lang w:val="en-US"/>
        </w:rPr>
        <w:t xml:space="preserve">: Optical fiber network design software. </w:t>
      </w:r>
      <w:hyperlink r:id="rId11" w:history="1">
        <w:r w:rsidR="00BF7901" w:rsidRPr="00E03DE9">
          <w:rPr>
            <w:rStyle w:val="Hipervnculo"/>
            <w:rFonts w:ascii="Calibri" w:hAnsi="Calibri" w:cs="Calibri"/>
            <w:lang w:val="en-US"/>
          </w:rPr>
          <w:t>https://www.optiwave.com</w:t>
        </w:r>
      </w:hyperlink>
    </w:p>
    <w:p w14:paraId="1B0705D9" w14:textId="77777777" w:rsidR="00BF7901" w:rsidRPr="00BF7901" w:rsidRDefault="00BF7901">
      <w:pPr>
        <w:pStyle w:val="Prrafodelista"/>
        <w:numPr>
          <w:ilvl w:val="0"/>
          <w:numId w:val="16"/>
        </w:numPr>
        <w:spacing w:after="0" w:line="240" w:lineRule="auto"/>
        <w:rPr>
          <w:rFonts w:ascii="Calibri" w:hAnsi="Calibri" w:cs="Calibri"/>
          <w:lang w:val="en-US"/>
        </w:rPr>
      </w:pPr>
      <w:r w:rsidRPr="00BF7901">
        <w:rPr>
          <w:rFonts w:ascii="Calibri" w:hAnsi="Calibri" w:cs="Calibri"/>
          <w:lang w:val="en-US"/>
        </w:rPr>
        <w:t xml:space="preserve">International Telecommunication Union. (2016). ITU-T G.652: Characteristics of a single-mode optical </w:t>
      </w:r>
      <w:proofErr w:type="spellStart"/>
      <w:r w:rsidRPr="00BF7901">
        <w:rPr>
          <w:rFonts w:ascii="Calibri" w:hAnsi="Calibri" w:cs="Calibri"/>
          <w:lang w:val="en-US"/>
        </w:rPr>
        <w:t>fibre</w:t>
      </w:r>
      <w:proofErr w:type="spellEnd"/>
      <w:r w:rsidRPr="00BF7901">
        <w:rPr>
          <w:rFonts w:ascii="Calibri" w:hAnsi="Calibri" w:cs="Calibri"/>
          <w:lang w:val="en-US"/>
        </w:rPr>
        <w:t xml:space="preserve"> and cable. https://www.itu.int</w:t>
      </w:r>
    </w:p>
    <w:p w14:paraId="77780A34" w14:textId="77777777" w:rsidR="00BF7901" w:rsidRPr="00BF7901" w:rsidRDefault="00BF7901">
      <w:pPr>
        <w:pStyle w:val="Prrafodelista"/>
        <w:numPr>
          <w:ilvl w:val="0"/>
          <w:numId w:val="16"/>
        </w:numPr>
        <w:spacing w:after="0" w:line="240" w:lineRule="auto"/>
        <w:rPr>
          <w:rFonts w:ascii="Calibri" w:hAnsi="Calibri" w:cs="Calibri"/>
          <w:lang w:val="en-US"/>
        </w:rPr>
      </w:pPr>
      <w:proofErr w:type="spellStart"/>
      <w:r w:rsidRPr="00BF7901">
        <w:rPr>
          <w:rFonts w:ascii="Calibri" w:hAnsi="Calibri" w:cs="Calibri"/>
          <w:lang w:val="en-US"/>
        </w:rPr>
        <w:t>Kaminow</w:t>
      </w:r>
      <w:proofErr w:type="spellEnd"/>
      <w:r w:rsidRPr="00BF7901">
        <w:rPr>
          <w:rFonts w:ascii="Calibri" w:hAnsi="Calibri" w:cs="Calibri"/>
          <w:lang w:val="en-US"/>
        </w:rPr>
        <w:t>, I., Li, T., &amp; Willner, A. (2013). Optical fiber telecommunications volume VI. Academic Press.</w:t>
      </w:r>
    </w:p>
    <w:p w14:paraId="532C6BD1" w14:textId="77777777" w:rsidR="00BF7901" w:rsidRPr="00BF7901" w:rsidRDefault="00BF7901">
      <w:pPr>
        <w:pStyle w:val="Prrafodelista"/>
        <w:numPr>
          <w:ilvl w:val="0"/>
          <w:numId w:val="16"/>
        </w:numPr>
        <w:spacing w:after="0" w:line="240" w:lineRule="auto"/>
        <w:rPr>
          <w:rFonts w:ascii="Calibri" w:hAnsi="Calibri" w:cs="Calibri"/>
          <w:lang w:val="en-US"/>
        </w:rPr>
      </w:pPr>
      <w:r w:rsidRPr="00BF7901">
        <w:rPr>
          <w:rFonts w:ascii="Calibri" w:hAnsi="Calibri" w:cs="Calibri"/>
          <w:lang w:val="en-US"/>
        </w:rPr>
        <w:t>Palais, J. C. (2014). Fiber optic communications. Pearson.</w:t>
      </w:r>
    </w:p>
    <w:p w14:paraId="6A3125BD" w14:textId="77777777" w:rsidR="00BF7901" w:rsidRPr="00BF7901" w:rsidRDefault="00BF7901">
      <w:pPr>
        <w:pStyle w:val="Prrafodelista"/>
        <w:numPr>
          <w:ilvl w:val="0"/>
          <w:numId w:val="16"/>
        </w:numPr>
        <w:spacing w:after="0" w:line="240" w:lineRule="auto"/>
        <w:rPr>
          <w:rFonts w:ascii="Calibri" w:hAnsi="Calibri" w:cs="Calibri"/>
          <w:lang w:val="en-US"/>
        </w:rPr>
      </w:pPr>
      <w:r w:rsidRPr="00BF7901">
        <w:rPr>
          <w:rFonts w:ascii="Calibri" w:hAnsi="Calibri" w:cs="Calibri"/>
          <w:lang w:val="en-US"/>
        </w:rPr>
        <w:lastRenderedPageBreak/>
        <w:t>International Electrotechnical Commission. (2018). IEC 61300: Fiber optic interconnection devices and passive components – Basic test and measurement procedures. https://www.iec.ch</w:t>
      </w:r>
    </w:p>
    <w:p w14:paraId="7A81A450" w14:textId="77777777" w:rsidR="00BF7901" w:rsidRPr="00BF7901" w:rsidRDefault="00BF7901">
      <w:pPr>
        <w:pStyle w:val="Prrafodelista"/>
        <w:numPr>
          <w:ilvl w:val="0"/>
          <w:numId w:val="16"/>
        </w:numPr>
        <w:spacing w:after="0" w:line="240" w:lineRule="auto"/>
        <w:rPr>
          <w:rFonts w:ascii="Calibri" w:hAnsi="Calibri" w:cs="Calibri"/>
          <w:lang w:val="en-US"/>
        </w:rPr>
      </w:pPr>
      <w:r w:rsidRPr="00382A64">
        <w:rPr>
          <w:rFonts w:ascii="Calibri" w:hAnsi="Calibri" w:cs="Calibri"/>
        </w:rPr>
        <w:t xml:space="preserve">The </w:t>
      </w:r>
      <w:proofErr w:type="spellStart"/>
      <w:r w:rsidRPr="00382A64">
        <w:rPr>
          <w:rFonts w:ascii="Calibri" w:hAnsi="Calibri" w:cs="Calibri"/>
        </w:rPr>
        <w:t>Fiber</w:t>
      </w:r>
      <w:proofErr w:type="spellEnd"/>
      <w:r w:rsidRPr="00382A64">
        <w:rPr>
          <w:rFonts w:ascii="Calibri" w:hAnsi="Calibri" w:cs="Calibri"/>
        </w:rPr>
        <w:t xml:space="preserve"> </w:t>
      </w:r>
      <w:proofErr w:type="spellStart"/>
      <w:r w:rsidRPr="00382A64">
        <w:rPr>
          <w:rFonts w:ascii="Calibri" w:hAnsi="Calibri" w:cs="Calibri"/>
        </w:rPr>
        <w:t>Optic</w:t>
      </w:r>
      <w:proofErr w:type="spellEnd"/>
      <w:r w:rsidRPr="00382A64">
        <w:rPr>
          <w:rFonts w:ascii="Calibri" w:hAnsi="Calibri" w:cs="Calibri"/>
        </w:rPr>
        <w:t xml:space="preserve"> </w:t>
      </w:r>
      <w:proofErr w:type="spellStart"/>
      <w:r w:rsidRPr="00382A64">
        <w:rPr>
          <w:rFonts w:ascii="Calibri" w:hAnsi="Calibri" w:cs="Calibri"/>
        </w:rPr>
        <w:t>Association</w:t>
      </w:r>
      <w:proofErr w:type="spellEnd"/>
      <w:r w:rsidRPr="00382A64">
        <w:rPr>
          <w:rFonts w:ascii="Calibri" w:hAnsi="Calibri" w:cs="Calibri"/>
        </w:rPr>
        <w:t xml:space="preserve">. (2019). Manual de instalación de fibra óptica: Guía práctica sobre técnicas de instalación, empalme y pruebas. </w:t>
      </w:r>
      <w:r w:rsidRPr="00BF7901">
        <w:rPr>
          <w:rFonts w:ascii="Calibri" w:hAnsi="Calibri" w:cs="Calibri"/>
          <w:lang w:val="en-US"/>
        </w:rPr>
        <w:t xml:space="preserve">FOA Publishing. </w:t>
      </w:r>
      <w:hyperlink r:id="rId12" w:history="1">
        <w:r w:rsidRPr="00BF7901">
          <w:rPr>
            <w:rFonts w:ascii="Calibri" w:hAnsi="Calibri"/>
            <w:lang w:val="en-US"/>
          </w:rPr>
          <w:t>https://www.thefoa.org</w:t>
        </w:r>
      </w:hyperlink>
      <w:r w:rsidRPr="00BF7901">
        <w:rPr>
          <w:rFonts w:ascii="Calibri" w:hAnsi="Calibri" w:cs="Calibri"/>
          <w:lang w:val="en-US"/>
        </w:rPr>
        <w:t>.</w:t>
      </w:r>
    </w:p>
    <w:p w14:paraId="6C685A7F" w14:textId="77777777" w:rsidR="00BF7901" w:rsidRPr="00BF7901" w:rsidRDefault="00BF7901">
      <w:pPr>
        <w:pStyle w:val="Prrafodelista"/>
        <w:numPr>
          <w:ilvl w:val="0"/>
          <w:numId w:val="16"/>
        </w:numPr>
        <w:spacing w:after="0" w:line="240" w:lineRule="auto"/>
        <w:rPr>
          <w:rFonts w:ascii="Calibri" w:hAnsi="Calibri" w:cs="Calibri"/>
          <w:lang w:val="en-US"/>
        </w:rPr>
      </w:pPr>
      <w:proofErr w:type="spellStart"/>
      <w:r w:rsidRPr="00BF7901">
        <w:rPr>
          <w:rFonts w:ascii="Calibri" w:hAnsi="Calibri" w:cs="Calibri"/>
          <w:lang w:val="en-US"/>
        </w:rPr>
        <w:t>Chomycz</w:t>
      </w:r>
      <w:proofErr w:type="spellEnd"/>
      <w:r w:rsidRPr="00BF7901">
        <w:rPr>
          <w:rFonts w:ascii="Calibri" w:hAnsi="Calibri" w:cs="Calibri"/>
          <w:lang w:val="en-US"/>
        </w:rPr>
        <w:t>, B. (2000). Fiber optic installer’s handbook. McGraw-Hill.</w:t>
      </w:r>
    </w:p>
    <w:p w14:paraId="1B19D8D5" w14:textId="75741683" w:rsidR="00D612E8" w:rsidRDefault="00D612E8" w:rsidP="009448E8">
      <w:pPr>
        <w:spacing w:after="0" w:line="240" w:lineRule="auto"/>
        <w:rPr>
          <w:rFonts w:cs="Calibri"/>
          <w:lang w:val="en-US"/>
        </w:rPr>
      </w:pPr>
    </w:p>
    <w:p w14:paraId="294A3AAC" w14:textId="11B09E99" w:rsidR="00B53D0D" w:rsidRPr="005B04F7" w:rsidRDefault="00B53D0D" w:rsidP="009448E8">
      <w:pPr>
        <w:spacing w:after="0" w:line="240" w:lineRule="auto"/>
        <w:rPr>
          <w:rFonts w:cs="Calibri"/>
          <w:b/>
        </w:rPr>
      </w:pPr>
      <w:r w:rsidRPr="005B04F7">
        <w:rPr>
          <w:rFonts w:cs="Calibri"/>
          <w:b/>
        </w:rPr>
        <w:t>7. CONTROL DEL DOCUMENTO</w:t>
      </w:r>
    </w:p>
    <w:p w14:paraId="3EB68442" w14:textId="77777777" w:rsidR="0092729E" w:rsidRPr="005B04F7" w:rsidRDefault="0092729E" w:rsidP="009448E8">
      <w:pPr>
        <w:spacing w:after="0" w:line="240" w:lineRule="auto"/>
        <w:rPr>
          <w:rFonts w:cs="Calibri"/>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5B04F7"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5B04F7"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5B04F7" w:rsidRDefault="00B53D0D" w:rsidP="00F51763">
            <w:pPr>
              <w:spacing w:after="0" w:line="360" w:lineRule="auto"/>
              <w:jc w:val="center"/>
              <w:rPr>
                <w:rFonts w:cs="Calibri"/>
                <w:b/>
              </w:rPr>
            </w:pPr>
            <w:r w:rsidRPr="005B04F7">
              <w:rPr>
                <w:rFonts w:cs="Calibri"/>
                <w:b/>
              </w:rPr>
              <w:t>Nombre</w:t>
            </w:r>
          </w:p>
        </w:tc>
        <w:tc>
          <w:tcPr>
            <w:tcW w:w="1559" w:type="dxa"/>
            <w:shd w:val="clear" w:color="auto" w:fill="262626" w:themeFill="text1" w:themeFillTint="D9"/>
            <w:vAlign w:val="center"/>
          </w:tcPr>
          <w:p w14:paraId="361746D7" w14:textId="77777777" w:rsidR="00B53D0D" w:rsidRPr="005B04F7" w:rsidRDefault="00B53D0D" w:rsidP="00F51763">
            <w:pPr>
              <w:spacing w:after="0" w:line="360" w:lineRule="auto"/>
              <w:jc w:val="center"/>
              <w:rPr>
                <w:rFonts w:cs="Calibri"/>
                <w:b/>
              </w:rPr>
            </w:pPr>
            <w:r w:rsidRPr="005B04F7">
              <w:rPr>
                <w:rFonts w:cs="Calibri"/>
                <w:b/>
              </w:rPr>
              <w:t>Cargo</w:t>
            </w:r>
          </w:p>
        </w:tc>
        <w:tc>
          <w:tcPr>
            <w:tcW w:w="1701" w:type="dxa"/>
            <w:shd w:val="clear" w:color="auto" w:fill="262626" w:themeFill="text1" w:themeFillTint="D9"/>
            <w:vAlign w:val="center"/>
          </w:tcPr>
          <w:p w14:paraId="3605856A" w14:textId="77777777" w:rsidR="00B53D0D" w:rsidRPr="005B04F7" w:rsidRDefault="00B53D0D" w:rsidP="00F51763">
            <w:pPr>
              <w:spacing w:after="0" w:line="360" w:lineRule="auto"/>
              <w:jc w:val="center"/>
              <w:rPr>
                <w:rFonts w:cs="Calibri"/>
                <w:b/>
              </w:rPr>
            </w:pPr>
            <w:r w:rsidRPr="005B04F7">
              <w:rPr>
                <w:rFonts w:cs="Calibri"/>
                <w:b/>
              </w:rPr>
              <w:t>Dependencia</w:t>
            </w:r>
          </w:p>
        </w:tc>
        <w:tc>
          <w:tcPr>
            <w:tcW w:w="2551" w:type="dxa"/>
            <w:shd w:val="clear" w:color="auto" w:fill="262626" w:themeFill="text1" w:themeFillTint="D9"/>
            <w:vAlign w:val="center"/>
          </w:tcPr>
          <w:p w14:paraId="0CDC0F26" w14:textId="77777777" w:rsidR="00B53D0D" w:rsidRPr="005B04F7" w:rsidRDefault="00B53D0D" w:rsidP="00F51763">
            <w:pPr>
              <w:spacing w:after="0" w:line="360" w:lineRule="auto"/>
              <w:jc w:val="center"/>
              <w:rPr>
                <w:rFonts w:cs="Calibri"/>
                <w:b/>
              </w:rPr>
            </w:pPr>
            <w:r w:rsidRPr="005B04F7">
              <w:rPr>
                <w:rFonts w:cs="Calibri"/>
                <w:b/>
              </w:rPr>
              <w:t>Fecha</w:t>
            </w:r>
          </w:p>
        </w:tc>
      </w:tr>
      <w:tr w:rsidR="00E23B8C" w:rsidRPr="005B04F7" w14:paraId="3F4A6432" w14:textId="77777777" w:rsidTr="00272B52">
        <w:trPr>
          <w:trHeight w:val="212"/>
        </w:trPr>
        <w:tc>
          <w:tcPr>
            <w:tcW w:w="1242" w:type="dxa"/>
          </w:tcPr>
          <w:p w14:paraId="6D76AA20" w14:textId="77777777" w:rsidR="00E23B8C" w:rsidRPr="005B04F7" w:rsidRDefault="00E23B8C" w:rsidP="00E23B8C">
            <w:pPr>
              <w:spacing w:line="360" w:lineRule="auto"/>
              <w:jc w:val="both"/>
              <w:rPr>
                <w:rFonts w:cs="Calibri"/>
                <w:b/>
              </w:rPr>
            </w:pPr>
            <w:r w:rsidRPr="005B04F7">
              <w:rPr>
                <w:rFonts w:cs="Calibri"/>
                <w:b/>
              </w:rPr>
              <w:t>Autor (es)</w:t>
            </w:r>
          </w:p>
        </w:tc>
        <w:tc>
          <w:tcPr>
            <w:tcW w:w="2694" w:type="dxa"/>
          </w:tcPr>
          <w:p w14:paraId="7C698B47" w14:textId="0E083563" w:rsidR="00E23B8C" w:rsidRPr="005B04F7" w:rsidRDefault="00272B52" w:rsidP="00E23B8C">
            <w:pPr>
              <w:spacing w:line="360" w:lineRule="auto"/>
              <w:jc w:val="both"/>
              <w:rPr>
                <w:rFonts w:cs="Calibri"/>
                <w:b/>
              </w:rPr>
            </w:pPr>
            <w:r>
              <w:rPr>
                <w:rFonts w:cs="Calibri"/>
                <w:bCs/>
              </w:rPr>
              <w:t>Edgar Eduardo Olarte Cruz</w:t>
            </w:r>
          </w:p>
        </w:tc>
        <w:tc>
          <w:tcPr>
            <w:tcW w:w="1559" w:type="dxa"/>
          </w:tcPr>
          <w:p w14:paraId="78111428" w14:textId="7E097637" w:rsidR="00E23B8C" w:rsidRPr="005B04F7" w:rsidRDefault="00E23B8C" w:rsidP="00E23B8C">
            <w:pPr>
              <w:spacing w:line="360" w:lineRule="auto"/>
              <w:jc w:val="both"/>
              <w:rPr>
                <w:rFonts w:cs="Calibri"/>
                <w:b/>
              </w:rPr>
            </w:pPr>
            <w:r w:rsidRPr="005B04F7">
              <w:rPr>
                <w:rFonts w:cs="Calibri"/>
                <w:bCs/>
              </w:rPr>
              <w:t>Instructor</w:t>
            </w:r>
          </w:p>
        </w:tc>
        <w:tc>
          <w:tcPr>
            <w:tcW w:w="1701" w:type="dxa"/>
          </w:tcPr>
          <w:p w14:paraId="423F3BFD" w14:textId="4C0910B8" w:rsidR="00E23B8C" w:rsidRPr="005B04F7" w:rsidRDefault="00E23B8C" w:rsidP="00E23B8C">
            <w:pPr>
              <w:spacing w:line="360" w:lineRule="auto"/>
              <w:jc w:val="both"/>
              <w:rPr>
                <w:rFonts w:cs="Calibri"/>
                <w:b/>
              </w:rPr>
            </w:pPr>
            <w:r w:rsidRPr="005B04F7">
              <w:rPr>
                <w:rFonts w:cs="Calibri"/>
                <w:bCs/>
              </w:rPr>
              <w:t>CIES - Neiva</w:t>
            </w:r>
          </w:p>
        </w:tc>
        <w:tc>
          <w:tcPr>
            <w:tcW w:w="2551" w:type="dxa"/>
          </w:tcPr>
          <w:p w14:paraId="0EED43B0" w14:textId="7D8E8249" w:rsidR="00E23B8C" w:rsidRPr="005B04F7" w:rsidRDefault="00272B52" w:rsidP="00E23B8C">
            <w:pPr>
              <w:spacing w:line="360" w:lineRule="auto"/>
              <w:jc w:val="both"/>
              <w:rPr>
                <w:rFonts w:cs="Calibri"/>
                <w:b/>
              </w:rPr>
            </w:pPr>
            <w:r>
              <w:rPr>
                <w:rFonts w:cs="Calibri"/>
                <w:bCs/>
              </w:rPr>
              <w:t>10 de marzo de 2025</w:t>
            </w:r>
          </w:p>
        </w:tc>
      </w:tr>
    </w:tbl>
    <w:p w14:paraId="4D6657C4" w14:textId="77777777" w:rsidR="0092729E" w:rsidRPr="005B04F7" w:rsidRDefault="0092729E" w:rsidP="00272B52">
      <w:pPr>
        <w:pStyle w:val="Sinespaciado"/>
      </w:pPr>
    </w:p>
    <w:p w14:paraId="2E14072D" w14:textId="7AFCC033" w:rsidR="00B53D0D" w:rsidRPr="005B04F7" w:rsidRDefault="00B53D0D" w:rsidP="00033399">
      <w:pPr>
        <w:spacing w:line="360" w:lineRule="auto"/>
        <w:rPr>
          <w:rFonts w:cs="Calibri"/>
          <w:b/>
        </w:rPr>
      </w:pPr>
      <w:r w:rsidRPr="005B04F7">
        <w:rPr>
          <w:rFonts w:cs="Calibri"/>
          <w:b/>
        </w:rPr>
        <w:t xml:space="preserve">8. CONTROL DE CAMBIOS </w:t>
      </w:r>
      <w:r w:rsidRPr="005B04F7">
        <w:rPr>
          <w:rFonts w:cs="Calibr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2"/>
        <w:gridCol w:w="2593"/>
        <w:gridCol w:w="1352"/>
        <w:gridCol w:w="1414"/>
        <w:gridCol w:w="1283"/>
        <w:gridCol w:w="1893"/>
      </w:tblGrid>
      <w:tr w:rsidR="00B53D0D" w:rsidRPr="005B04F7" w14:paraId="3475B2E1" w14:textId="77777777" w:rsidTr="00272B52">
        <w:tc>
          <w:tcPr>
            <w:tcW w:w="1212" w:type="dxa"/>
            <w:tcBorders>
              <w:top w:val="nil"/>
              <w:left w:val="nil"/>
            </w:tcBorders>
            <w:shd w:val="clear" w:color="auto" w:fill="262626" w:themeFill="text1" w:themeFillTint="D9"/>
            <w:vAlign w:val="center"/>
          </w:tcPr>
          <w:p w14:paraId="0900019D" w14:textId="77777777" w:rsidR="00B53D0D" w:rsidRPr="005B04F7" w:rsidRDefault="00B53D0D" w:rsidP="00F51763">
            <w:pPr>
              <w:spacing w:after="0" w:line="360" w:lineRule="auto"/>
              <w:jc w:val="center"/>
              <w:rPr>
                <w:rFonts w:cs="Calibri"/>
                <w:b/>
              </w:rPr>
            </w:pPr>
          </w:p>
        </w:tc>
        <w:tc>
          <w:tcPr>
            <w:tcW w:w="2593" w:type="dxa"/>
            <w:shd w:val="clear" w:color="auto" w:fill="262626" w:themeFill="text1" w:themeFillTint="D9"/>
            <w:vAlign w:val="center"/>
          </w:tcPr>
          <w:p w14:paraId="604A9FE7" w14:textId="77777777" w:rsidR="00B53D0D" w:rsidRPr="005B04F7" w:rsidRDefault="00B53D0D" w:rsidP="00F51763">
            <w:pPr>
              <w:spacing w:after="0" w:line="360" w:lineRule="auto"/>
              <w:jc w:val="center"/>
              <w:rPr>
                <w:rFonts w:cs="Calibri"/>
                <w:b/>
              </w:rPr>
            </w:pPr>
            <w:r w:rsidRPr="005B04F7">
              <w:rPr>
                <w:rFonts w:cs="Calibri"/>
                <w:b/>
              </w:rPr>
              <w:t>Nombre</w:t>
            </w:r>
          </w:p>
        </w:tc>
        <w:tc>
          <w:tcPr>
            <w:tcW w:w="1352" w:type="dxa"/>
            <w:shd w:val="clear" w:color="auto" w:fill="262626" w:themeFill="text1" w:themeFillTint="D9"/>
            <w:vAlign w:val="center"/>
          </w:tcPr>
          <w:p w14:paraId="29E53FC7" w14:textId="77777777" w:rsidR="00B53D0D" w:rsidRPr="005B04F7" w:rsidRDefault="00B53D0D" w:rsidP="00F51763">
            <w:pPr>
              <w:spacing w:after="0" w:line="360" w:lineRule="auto"/>
              <w:jc w:val="center"/>
              <w:rPr>
                <w:rFonts w:cs="Calibri"/>
                <w:b/>
              </w:rPr>
            </w:pPr>
            <w:r w:rsidRPr="005B04F7">
              <w:rPr>
                <w:rFonts w:cs="Calibri"/>
                <w:b/>
              </w:rPr>
              <w:t>Cargo</w:t>
            </w:r>
          </w:p>
        </w:tc>
        <w:tc>
          <w:tcPr>
            <w:tcW w:w="1414" w:type="dxa"/>
            <w:shd w:val="clear" w:color="auto" w:fill="262626" w:themeFill="text1" w:themeFillTint="D9"/>
            <w:vAlign w:val="center"/>
          </w:tcPr>
          <w:p w14:paraId="5ACC8D7B" w14:textId="77777777" w:rsidR="00B53D0D" w:rsidRPr="005B04F7" w:rsidRDefault="00B53D0D" w:rsidP="00F51763">
            <w:pPr>
              <w:spacing w:after="0" w:line="360" w:lineRule="auto"/>
              <w:jc w:val="center"/>
              <w:rPr>
                <w:rFonts w:cs="Calibri"/>
                <w:b/>
              </w:rPr>
            </w:pPr>
            <w:r w:rsidRPr="005B04F7">
              <w:rPr>
                <w:rFonts w:cs="Calibri"/>
                <w:b/>
              </w:rPr>
              <w:t>Dependencia</w:t>
            </w:r>
          </w:p>
        </w:tc>
        <w:tc>
          <w:tcPr>
            <w:tcW w:w="1283" w:type="dxa"/>
            <w:shd w:val="clear" w:color="auto" w:fill="262626" w:themeFill="text1" w:themeFillTint="D9"/>
            <w:vAlign w:val="center"/>
          </w:tcPr>
          <w:p w14:paraId="745C9FDE" w14:textId="77777777" w:rsidR="00B53D0D" w:rsidRPr="005B04F7" w:rsidRDefault="00B53D0D" w:rsidP="00F51763">
            <w:pPr>
              <w:spacing w:after="0" w:line="360" w:lineRule="auto"/>
              <w:jc w:val="center"/>
              <w:rPr>
                <w:rFonts w:cs="Calibri"/>
                <w:b/>
              </w:rPr>
            </w:pPr>
            <w:r w:rsidRPr="005B04F7">
              <w:rPr>
                <w:rFonts w:cs="Calibri"/>
                <w:b/>
              </w:rPr>
              <w:t>Fecha</w:t>
            </w:r>
          </w:p>
        </w:tc>
        <w:tc>
          <w:tcPr>
            <w:tcW w:w="1893" w:type="dxa"/>
            <w:shd w:val="clear" w:color="auto" w:fill="262626" w:themeFill="text1" w:themeFillTint="D9"/>
            <w:vAlign w:val="center"/>
          </w:tcPr>
          <w:p w14:paraId="206DEEFA" w14:textId="77777777" w:rsidR="00B53D0D" w:rsidRPr="005B04F7" w:rsidRDefault="00B53D0D" w:rsidP="00F51763">
            <w:pPr>
              <w:spacing w:after="0" w:line="360" w:lineRule="auto"/>
              <w:jc w:val="center"/>
              <w:rPr>
                <w:rFonts w:cs="Calibri"/>
                <w:b/>
              </w:rPr>
            </w:pPr>
            <w:r w:rsidRPr="005B04F7">
              <w:rPr>
                <w:rFonts w:cs="Calibri"/>
                <w:b/>
              </w:rPr>
              <w:t>Razón del Cambio</w:t>
            </w:r>
          </w:p>
        </w:tc>
      </w:tr>
      <w:tr w:rsidR="00E57D55" w:rsidRPr="005B04F7" w14:paraId="7D3D6392" w14:textId="77777777" w:rsidTr="00272B52">
        <w:tc>
          <w:tcPr>
            <w:tcW w:w="1212" w:type="dxa"/>
          </w:tcPr>
          <w:p w14:paraId="225C3536" w14:textId="77777777" w:rsidR="00E57D55" w:rsidRPr="005B04F7" w:rsidRDefault="00E57D55" w:rsidP="00E57D55">
            <w:pPr>
              <w:spacing w:line="360" w:lineRule="auto"/>
              <w:jc w:val="both"/>
              <w:rPr>
                <w:rFonts w:cs="Calibri"/>
                <w:b/>
              </w:rPr>
            </w:pPr>
            <w:r w:rsidRPr="005B04F7">
              <w:rPr>
                <w:rFonts w:cs="Calibri"/>
                <w:b/>
              </w:rPr>
              <w:t>Autor (es)</w:t>
            </w:r>
          </w:p>
        </w:tc>
        <w:tc>
          <w:tcPr>
            <w:tcW w:w="2593" w:type="dxa"/>
          </w:tcPr>
          <w:p w14:paraId="4672196E" w14:textId="7ED2F13A" w:rsidR="00E57D55" w:rsidRPr="005B04F7" w:rsidRDefault="00E57D55" w:rsidP="00E57D55">
            <w:pPr>
              <w:spacing w:line="360" w:lineRule="auto"/>
              <w:jc w:val="both"/>
              <w:rPr>
                <w:rFonts w:cs="Calibri"/>
                <w:b/>
              </w:rPr>
            </w:pPr>
            <w:r>
              <w:rPr>
                <w:rFonts w:cs="Calibri"/>
                <w:bCs/>
              </w:rPr>
              <w:t>Edgar Eduardo Olarte Cruz</w:t>
            </w:r>
          </w:p>
        </w:tc>
        <w:tc>
          <w:tcPr>
            <w:tcW w:w="1352" w:type="dxa"/>
          </w:tcPr>
          <w:p w14:paraId="22466F5F" w14:textId="7D7D4889" w:rsidR="00E57D55" w:rsidRPr="005B04F7" w:rsidRDefault="00E57D55" w:rsidP="00E57D55">
            <w:pPr>
              <w:spacing w:line="360" w:lineRule="auto"/>
              <w:jc w:val="both"/>
              <w:rPr>
                <w:rFonts w:cs="Calibri"/>
                <w:b/>
              </w:rPr>
            </w:pPr>
            <w:r w:rsidRPr="005B04F7">
              <w:rPr>
                <w:rFonts w:cs="Calibri"/>
                <w:bCs/>
              </w:rPr>
              <w:t>Instructor</w:t>
            </w:r>
          </w:p>
        </w:tc>
        <w:tc>
          <w:tcPr>
            <w:tcW w:w="1414" w:type="dxa"/>
          </w:tcPr>
          <w:p w14:paraId="032B6442" w14:textId="4A54A362" w:rsidR="00E57D55" w:rsidRPr="005B04F7" w:rsidRDefault="00E57D55" w:rsidP="00E57D55">
            <w:pPr>
              <w:spacing w:line="360" w:lineRule="auto"/>
              <w:jc w:val="both"/>
              <w:rPr>
                <w:rFonts w:cs="Calibri"/>
                <w:b/>
              </w:rPr>
            </w:pPr>
            <w:r w:rsidRPr="005B04F7">
              <w:rPr>
                <w:rFonts w:cs="Calibri"/>
                <w:bCs/>
              </w:rPr>
              <w:t>CIES - Neiva</w:t>
            </w:r>
          </w:p>
        </w:tc>
        <w:tc>
          <w:tcPr>
            <w:tcW w:w="1283" w:type="dxa"/>
          </w:tcPr>
          <w:p w14:paraId="32B1FC2A" w14:textId="58331F3A" w:rsidR="00E57D55" w:rsidRPr="005B04F7" w:rsidRDefault="00E57D55" w:rsidP="00E57D55">
            <w:pPr>
              <w:spacing w:line="360" w:lineRule="auto"/>
              <w:jc w:val="both"/>
              <w:rPr>
                <w:rFonts w:cs="Calibri"/>
                <w:b/>
              </w:rPr>
            </w:pPr>
            <w:r>
              <w:rPr>
                <w:rFonts w:cs="Calibri"/>
                <w:bCs/>
              </w:rPr>
              <w:t>01</w:t>
            </w:r>
            <w:r>
              <w:rPr>
                <w:rFonts w:cs="Calibri"/>
                <w:bCs/>
              </w:rPr>
              <w:t xml:space="preserve"> de ma</w:t>
            </w:r>
            <w:r>
              <w:rPr>
                <w:rFonts w:cs="Calibri"/>
                <w:bCs/>
              </w:rPr>
              <w:t>yo</w:t>
            </w:r>
            <w:r>
              <w:rPr>
                <w:rFonts w:cs="Calibri"/>
                <w:bCs/>
              </w:rPr>
              <w:t xml:space="preserve"> de 2025</w:t>
            </w:r>
          </w:p>
        </w:tc>
        <w:tc>
          <w:tcPr>
            <w:tcW w:w="1893" w:type="dxa"/>
          </w:tcPr>
          <w:p w14:paraId="712395F9" w14:textId="7F6D8C56" w:rsidR="00E57D55" w:rsidRPr="00E57D55" w:rsidRDefault="00E57D55" w:rsidP="00E57D55">
            <w:pPr>
              <w:spacing w:line="360" w:lineRule="auto"/>
              <w:jc w:val="both"/>
              <w:rPr>
                <w:rFonts w:cs="Calibri"/>
                <w:bCs/>
              </w:rPr>
            </w:pPr>
            <w:r w:rsidRPr="00E57D55">
              <w:rPr>
                <w:rFonts w:cs="Calibri"/>
                <w:bCs/>
              </w:rPr>
              <w:t>Actualización</w:t>
            </w:r>
          </w:p>
        </w:tc>
      </w:tr>
    </w:tbl>
    <w:p w14:paraId="68C6276A" w14:textId="07B9F1F0" w:rsidR="003E1793" w:rsidRPr="003E1793" w:rsidRDefault="003E1793" w:rsidP="00272B52">
      <w:pPr>
        <w:spacing w:after="0" w:line="360" w:lineRule="auto"/>
        <w:rPr>
          <w:rFonts w:cs="Calibri"/>
          <w:color w:val="000000" w:themeColor="text1"/>
        </w:rPr>
      </w:pPr>
    </w:p>
    <w:sectPr w:rsidR="003E1793" w:rsidRPr="003E1793" w:rsidSect="00837772">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4A249" w14:textId="77777777" w:rsidR="003731A2" w:rsidRDefault="003731A2">
      <w:pPr>
        <w:spacing w:after="0" w:line="240" w:lineRule="auto"/>
      </w:pPr>
      <w:r>
        <w:separator/>
      </w:r>
    </w:p>
  </w:endnote>
  <w:endnote w:type="continuationSeparator" w:id="0">
    <w:p w14:paraId="498A0167" w14:textId="77777777" w:rsidR="003731A2" w:rsidRDefault="003731A2">
      <w:pPr>
        <w:spacing w:after="0" w:line="240" w:lineRule="auto"/>
      </w:pPr>
      <w:r>
        <w:continuationSeparator/>
      </w:r>
    </w:p>
  </w:endnote>
  <w:endnote w:type="continuationNotice" w:id="1">
    <w:p w14:paraId="05007286" w14:textId="77777777" w:rsidR="003731A2" w:rsidRDefault="003731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altName w:val="メイリオ"/>
    <w:panose1 w:val="020B0604030504040204"/>
    <w:charset w:val="80"/>
    <w:family w:val="swiss"/>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C614" w14:textId="77777777" w:rsidR="00F2404E" w:rsidRDefault="00F2404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BB77C" w14:textId="77777777" w:rsidR="00F2404E" w:rsidRDefault="00F2404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7B08C" w14:textId="77777777" w:rsidR="003731A2" w:rsidRDefault="003731A2">
      <w:pPr>
        <w:spacing w:after="0" w:line="240" w:lineRule="auto"/>
      </w:pPr>
      <w:r>
        <w:separator/>
      </w:r>
    </w:p>
  </w:footnote>
  <w:footnote w:type="continuationSeparator" w:id="0">
    <w:p w14:paraId="68FD235C" w14:textId="77777777" w:rsidR="003731A2" w:rsidRDefault="003731A2">
      <w:pPr>
        <w:spacing w:after="0" w:line="240" w:lineRule="auto"/>
      </w:pPr>
      <w:r>
        <w:continuationSeparator/>
      </w:r>
    </w:p>
  </w:footnote>
  <w:footnote w:type="continuationNotice" w:id="1">
    <w:p w14:paraId="58119C8D" w14:textId="77777777" w:rsidR="003731A2" w:rsidRDefault="003731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F272A"/>
    <w:multiLevelType w:val="hybridMultilevel"/>
    <w:tmpl w:val="7D14CAD4"/>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FF6005F"/>
    <w:multiLevelType w:val="hybridMultilevel"/>
    <w:tmpl w:val="689EE8D8"/>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9E23275"/>
    <w:multiLevelType w:val="hybridMultilevel"/>
    <w:tmpl w:val="CFE052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AC64A3E"/>
    <w:multiLevelType w:val="hybridMultilevel"/>
    <w:tmpl w:val="CE08BD9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FFF3C7B"/>
    <w:multiLevelType w:val="multilevel"/>
    <w:tmpl w:val="14B83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075313"/>
    <w:multiLevelType w:val="hybridMultilevel"/>
    <w:tmpl w:val="75861720"/>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F452CE8"/>
    <w:multiLevelType w:val="multilevel"/>
    <w:tmpl w:val="013A8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3C422A7"/>
    <w:multiLevelType w:val="multilevel"/>
    <w:tmpl w:val="45DEC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F1593C"/>
    <w:multiLevelType w:val="multilevel"/>
    <w:tmpl w:val="45264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1B1ED5"/>
    <w:multiLevelType w:val="multilevel"/>
    <w:tmpl w:val="06EAB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AA253C"/>
    <w:multiLevelType w:val="multilevel"/>
    <w:tmpl w:val="2D048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342E4"/>
    <w:multiLevelType w:val="hybridMultilevel"/>
    <w:tmpl w:val="C8166D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FFA6625"/>
    <w:multiLevelType w:val="multilevel"/>
    <w:tmpl w:val="CBF06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EE1B98"/>
    <w:multiLevelType w:val="multilevel"/>
    <w:tmpl w:val="AE325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1BD6DCA"/>
    <w:multiLevelType w:val="hybridMultilevel"/>
    <w:tmpl w:val="4A4CBD4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3771710"/>
    <w:multiLevelType w:val="hybridMultilevel"/>
    <w:tmpl w:val="FEB02A0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70031F0"/>
    <w:multiLevelType w:val="hybridMultilevel"/>
    <w:tmpl w:val="F56A75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EFD32C4"/>
    <w:multiLevelType w:val="multilevel"/>
    <w:tmpl w:val="8934F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71AB73AD"/>
    <w:multiLevelType w:val="hybridMultilevel"/>
    <w:tmpl w:val="11EE44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ACD6AAA"/>
    <w:multiLevelType w:val="multilevel"/>
    <w:tmpl w:val="957C3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A37216"/>
    <w:multiLevelType w:val="multilevel"/>
    <w:tmpl w:val="28FCD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9366500">
    <w:abstractNumId w:val="20"/>
  </w:num>
  <w:num w:numId="2" w16cid:durableId="1926918412">
    <w:abstractNumId w:val="7"/>
  </w:num>
  <w:num w:numId="3" w16cid:durableId="48457321">
    <w:abstractNumId w:val="18"/>
  </w:num>
  <w:num w:numId="4" w16cid:durableId="1347516409">
    <w:abstractNumId w:val="9"/>
  </w:num>
  <w:num w:numId="5" w16cid:durableId="545485451">
    <w:abstractNumId w:val="19"/>
  </w:num>
  <w:num w:numId="6" w16cid:durableId="975329617">
    <w:abstractNumId w:val="4"/>
  </w:num>
  <w:num w:numId="7" w16cid:durableId="52587291">
    <w:abstractNumId w:val="10"/>
  </w:num>
  <w:num w:numId="8" w16cid:durableId="2078933644">
    <w:abstractNumId w:val="6"/>
  </w:num>
  <w:num w:numId="9" w16cid:durableId="2083327583">
    <w:abstractNumId w:val="14"/>
  </w:num>
  <w:num w:numId="10" w16cid:durableId="951395955">
    <w:abstractNumId w:val="22"/>
  </w:num>
  <w:num w:numId="11" w16cid:durableId="1734084816">
    <w:abstractNumId w:val="11"/>
  </w:num>
  <w:num w:numId="12" w16cid:durableId="1458178335">
    <w:abstractNumId w:val="8"/>
  </w:num>
  <w:num w:numId="13" w16cid:durableId="1168902750">
    <w:abstractNumId w:val="23"/>
  </w:num>
  <w:num w:numId="14" w16cid:durableId="1459958835">
    <w:abstractNumId w:val="13"/>
  </w:num>
  <w:num w:numId="15" w16cid:durableId="1703090411">
    <w:abstractNumId w:val="3"/>
  </w:num>
  <w:num w:numId="16" w16cid:durableId="928731359">
    <w:abstractNumId w:val="5"/>
  </w:num>
  <w:num w:numId="17" w16cid:durableId="1839466385">
    <w:abstractNumId w:val="21"/>
  </w:num>
  <w:num w:numId="18" w16cid:durableId="1846363752">
    <w:abstractNumId w:val="1"/>
  </w:num>
  <w:num w:numId="19" w16cid:durableId="1237208588">
    <w:abstractNumId w:val="17"/>
  </w:num>
  <w:num w:numId="20" w16cid:durableId="839929014">
    <w:abstractNumId w:val="2"/>
  </w:num>
  <w:num w:numId="21" w16cid:durableId="325866239">
    <w:abstractNumId w:val="12"/>
  </w:num>
  <w:num w:numId="22" w16cid:durableId="949164990">
    <w:abstractNumId w:val="0"/>
  </w:num>
  <w:num w:numId="23" w16cid:durableId="332143386">
    <w:abstractNumId w:val="16"/>
  </w:num>
  <w:num w:numId="24" w16cid:durableId="1092313817">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46A2"/>
    <w:rsid w:val="00005CB1"/>
    <w:rsid w:val="00031AA3"/>
    <w:rsid w:val="00032891"/>
    <w:rsid w:val="00033399"/>
    <w:rsid w:val="00037DC8"/>
    <w:rsid w:val="00047B05"/>
    <w:rsid w:val="00047E07"/>
    <w:rsid w:val="00051010"/>
    <w:rsid w:val="00057C18"/>
    <w:rsid w:val="00066591"/>
    <w:rsid w:val="000723CC"/>
    <w:rsid w:val="00076FDA"/>
    <w:rsid w:val="0009284F"/>
    <w:rsid w:val="000935DA"/>
    <w:rsid w:val="000A1889"/>
    <w:rsid w:val="000A648F"/>
    <w:rsid w:val="000B2F35"/>
    <w:rsid w:val="000C285C"/>
    <w:rsid w:val="000C7C0B"/>
    <w:rsid w:val="000E3051"/>
    <w:rsid w:val="000F2166"/>
    <w:rsid w:val="000F36A4"/>
    <w:rsid w:val="000F7CD7"/>
    <w:rsid w:val="00112AE7"/>
    <w:rsid w:val="00117BFB"/>
    <w:rsid w:val="001358FF"/>
    <w:rsid w:val="0013637A"/>
    <w:rsid w:val="00136705"/>
    <w:rsid w:val="0014600F"/>
    <w:rsid w:val="00153D4B"/>
    <w:rsid w:val="00171BF1"/>
    <w:rsid w:val="00172F63"/>
    <w:rsid w:val="00174851"/>
    <w:rsid w:val="00176A5E"/>
    <w:rsid w:val="00183CE8"/>
    <w:rsid w:val="001A5CEA"/>
    <w:rsid w:val="001C3044"/>
    <w:rsid w:val="001C508E"/>
    <w:rsid w:val="001D75C8"/>
    <w:rsid w:val="00214DC0"/>
    <w:rsid w:val="00233A9B"/>
    <w:rsid w:val="00240181"/>
    <w:rsid w:val="002638D8"/>
    <w:rsid w:val="002673B9"/>
    <w:rsid w:val="0027019B"/>
    <w:rsid w:val="00272B52"/>
    <w:rsid w:val="00274891"/>
    <w:rsid w:val="002B58F8"/>
    <w:rsid w:val="002D12AD"/>
    <w:rsid w:val="002D6313"/>
    <w:rsid w:val="002E0F5A"/>
    <w:rsid w:val="002E3A8C"/>
    <w:rsid w:val="002E3CFC"/>
    <w:rsid w:val="0031236D"/>
    <w:rsid w:val="0031471F"/>
    <w:rsid w:val="003163ED"/>
    <w:rsid w:val="003232D5"/>
    <w:rsid w:val="003605B2"/>
    <w:rsid w:val="00362DE7"/>
    <w:rsid w:val="003630EC"/>
    <w:rsid w:val="003720A9"/>
    <w:rsid w:val="003731A2"/>
    <w:rsid w:val="00382A64"/>
    <w:rsid w:val="0038578C"/>
    <w:rsid w:val="00387C9D"/>
    <w:rsid w:val="00395242"/>
    <w:rsid w:val="00395869"/>
    <w:rsid w:val="003A64C4"/>
    <w:rsid w:val="003B2493"/>
    <w:rsid w:val="003B2FA3"/>
    <w:rsid w:val="003B493D"/>
    <w:rsid w:val="003D77BD"/>
    <w:rsid w:val="003E1317"/>
    <w:rsid w:val="003E1793"/>
    <w:rsid w:val="003E7C06"/>
    <w:rsid w:val="00400D09"/>
    <w:rsid w:val="00417AA3"/>
    <w:rsid w:val="00423C1F"/>
    <w:rsid w:val="00424075"/>
    <w:rsid w:val="00424E35"/>
    <w:rsid w:val="00431EC9"/>
    <w:rsid w:val="004355A6"/>
    <w:rsid w:val="004360C9"/>
    <w:rsid w:val="00444A2D"/>
    <w:rsid w:val="00451A05"/>
    <w:rsid w:val="0045350E"/>
    <w:rsid w:val="0045760E"/>
    <w:rsid w:val="004673B2"/>
    <w:rsid w:val="00495DD3"/>
    <w:rsid w:val="004A0933"/>
    <w:rsid w:val="004B2A19"/>
    <w:rsid w:val="004B2A39"/>
    <w:rsid w:val="004B3D11"/>
    <w:rsid w:val="004D669C"/>
    <w:rsid w:val="004F0B9C"/>
    <w:rsid w:val="004F6513"/>
    <w:rsid w:val="00502891"/>
    <w:rsid w:val="00504738"/>
    <w:rsid w:val="00507E28"/>
    <w:rsid w:val="00523CB1"/>
    <w:rsid w:val="005242C6"/>
    <w:rsid w:val="005345EF"/>
    <w:rsid w:val="00537159"/>
    <w:rsid w:val="0055168E"/>
    <w:rsid w:val="00553E9D"/>
    <w:rsid w:val="00557B58"/>
    <w:rsid w:val="005728D8"/>
    <w:rsid w:val="00585951"/>
    <w:rsid w:val="005931AF"/>
    <w:rsid w:val="00597E33"/>
    <w:rsid w:val="005A60D9"/>
    <w:rsid w:val="005B04F7"/>
    <w:rsid w:val="005D3455"/>
    <w:rsid w:val="005D5D60"/>
    <w:rsid w:val="005D762E"/>
    <w:rsid w:val="005E2F69"/>
    <w:rsid w:val="005E716B"/>
    <w:rsid w:val="00604A19"/>
    <w:rsid w:val="00604F03"/>
    <w:rsid w:val="00646F55"/>
    <w:rsid w:val="006578A1"/>
    <w:rsid w:val="00657BFA"/>
    <w:rsid w:val="00680322"/>
    <w:rsid w:val="00681496"/>
    <w:rsid w:val="006814B9"/>
    <w:rsid w:val="006866E9"/>
    <w:rsid w:val="00694EC3"/>
    <w:rsid w:val="006A0BF0"/>
    <w:rsid w:val="006A6FF9"/>
    <w:rsid w:val="006B7DB4"/>
    <w:rsid w:val="006C19A4"/>
    <w:rsid w:val="006D4219"/>
    <w:rsid w:val="006E1EB0"/>
    <w:rsid w:val="006F0792"/>
    <w:rsid w:val="006F3105"/>
    <w:rsid w:val="007018E5"/>
    <w:rsid w:val="00702E2E"/>
    <w:rsid w:val="00705EC8"/>
    <w:rsid w:val="007114AB"/>
    <w:rsid w:val="00730C82"/>
    <w:rsid w:val="0074008D"/>
    <w:rsid w:val="00743A27"/>
    <w:rsid w:val="0074542B"/>
    <w:rsid w:val="00747029"/>
    <w:rsid w:val="007553B0"/>
    <w:rsid w:val="00761526"/>
    <w:rsid w:val="00763DBE"/>
    <w:rsid w:val="007659AA"/>
    <w:rsid w:val="007662F3"/>
    <w:rsid w:val="00794E5C"/>
    <w:rsid w:val="007C3AB2"/>
    <w:rsid w:val="007C5537"/>
    <w:rsid w:val="007D4273"/>
    <w:rsid w:val="00801858"/>
    <w:rsid w:val="00815D58"/>
    <w:rsid w:val="00821586"/>
    <w:rsid w:val="008245D9"/>
    <w:rsid w:val="00834292"/>
    <w:rsid w:val="00835B88"/>
    <w:rsid w:val="00837772"/>
    <w:rsid w:val="00843C95"/>
    <w:rsid w:val="00845E20"/>
    <w:rsid w:val="008536A5"/>
    <w:rsid w:val="00860C33"/>
    <w:rsid w:val="00863A3B"/>
    <w:rsid w:val="0086566D"/>
    <w:rsid w:val="00865990"/>
    <w:rsid w:val="00871553"/>
    <w:rsid w:val="0087739D"/>
    <w:rsid w:val="00877401"/>
    <w:rsid w:val="00880A59"/>
    <w:rsid w:val="00884063"/>
    <w:rsid w:val="008856EF"/>
    <w:rsid w:val="00886060"/>
    <w:rsid w:val="0089479E"/>
    <w:rsid w:val="008C173F"/>
    <w:rsid w:val="008D3F09"/>
    <w:rsid w:val="008D48E0"/>
    <w:rsid w:val="008D5E6C"/>
    <w:rsid w:val="008D7773"/>
    <w:rsid w:val="008D7E17"/>
    <w:rsid w:val="008E6263"/>
    <w:rsid w:val="008E7941"/>
    <w:rsid w:val="008F5A23"/>
    <w:rsid w:val="00900C3E"/>
    <w:rsid w:val="009015A5"/>
    <w:rsid w:val="0092729E"/>
    <w:rsid w:val="009448E8"/>
    <w:rsid w:val="00960503"/>
    <w:rsid w:val="00960BEA"/>
    <w:rsid w:val="00960F90"/>
    <w:rsid w:val="00965AD4"/>
    <w:rsid w:val="00965FD2"/>
    <w:rsid w:val="00975AFD"/>
    <w:rsid w:val="00976659"/>
    <w:rsid w:val="00982B8D"/>
    <w:rsid w:val="00983D9F"/>
    <w:rsid w:val="00984F2F"/>
    <w:rsid w:val="009A4806"/>
    <w:rsid w:val="009B6B97"/>
    <w:rsid w:val="009D3278"/>
    <w:rsid w:val="009E65E6"/>
    <w:rsid w:val="009F1151"/>
    <w:rsid w:val="00A01D7F"/>
    <w:rsid w:val="00A11BA9"/>
    <w:rsid w:val="00A229B6"/>
    <w:rsid w:val="00A26BC2"/>
    <w:rsid w:val="00A30720"/>
    <w:rsid w:val="00A51962"/>
    <w:rsid w:val="00A5551E"/>
    <w:rsid w:val="00A63563"/>
    <w:rsid w:val="00A64680"/>
    <w:rsid w:val="00A75A64"/>
    <w:rsid w:val="00A903CA"/>
    <w:rsid w:val="00A92164"/>
    <w:rsid w:val="00A93D42"/>
    <w:rsid w:val="00AA539F"/>
    <w:rsid w:val="00AB1C83"/>
    <w:rsid w:val="00AE4722"/>
    <w:rsid w:val="00AE6849"/>
    <w:rsid w:val="00AF30EA"/>
    <w:rsid w:val="00AF79AC"/>
    <w:rsid w:val="00B03D78"/>
    <w:rsid w:val="00B13173"/>
    <w:rsid w:val="00B259A7"/>
    <w:rsid w:val="00B334B2"/>
    <w:rsid w:val="00B37BFF"/>
    <w:rsid w:val="00B457AB"/>
    <w:rsid w:val="00B53D0D"/>
    <w:rsid w:val="00B60055"/>
    <w:rsid w:val="00B67A68"/>
    <w:rsid w:val="00B94C13"/>
    <w:rsid w:val="00B95AE9"/>
    <w:rsid w:val="00BA0D0C"/>
    <w:rsid w:val="00BA3E8C"/>
    <w:rsid w:val="00BA5627"/>
    <w:rsid w:val="00BA649D"/>
    <w:rsid w:val="00BB464D"/>
    <w:rsid w:val="00BC60F8"/>
    <w:rsid w:val="00BC65CA"/>
    <w:rsid w:val="00BC7A81"/>
    <w:rsid w:val="00BD49E8"/>
    <w:rsid w:val="00BD7400"/>
    <w:rsid w:val="00BE7D70"/>
    <w:rsid w:val="00BF7901"/>
    <w:rsid w:val="00C3278D"/>
    <w:rsid w:val="00C36089"/>
    <w:rsid w:val="00C40C7E"/>
    <w:rsid w:val="00C459A2"/>
    <w:rsid w:val="00C5367F"/>
    <w:rsid w:val="00C66A07"/>
    <w:rsid w:val="00C7416F"/>
    <w:rsid w:val="00C746D9"/>
    <w:rsid w:val="00C76F70"/>
    <w:rsid w:val="00C86FB7"/>
    <w:rsid w:val="00C9543A"/>
    <w:rsid w:val="00CA41D4"/>
    <w:rsid w:val="00CA4232"/>
    <w:rsid w:val="00CA46F1"/>
    <w:rsid w:val="00CA7209"/>
    <w:rsid w:val="00CB4CCD"/>
    <w:rsid w:val="00CC084F"/>
    <w:rsid w:val="00CC09B2"/>
    <w:rsid w:val="00CD06AD"/>
    <w:rsid w:val="00CD2480"/>
    <w:rsid w:val="00CD523F"/>
    <w:rsid w:val="00CE69A9"/>
    <w:rsid w:val="00CF66F5"/>
    <w:rsid w:val="00D074C2"/>
    <w:rsid w:val="00D11770"/>
    <w:rsid w:val="00D14725"/>
    <w:rsid w:val="00D16D81"/>
    <w:rsid w:val="00D27007"/>
    <w:rsid w:val="00D277E1"/>
    <w:rsid w:val="00D5632C"/>
    <w:rsid w:val="00D612E8"/>
    <w:rsid w:val="00D82BAE"/>
    <w:rsid w:val="00D83FDF"/>
    <w:rsid w:val="00D85CF8"/>
    <w:rsid w:val="00DB3935"/>
    <w:rsid w:val="00DC52B5"/>
    <w:rsid w:val="00DC66FF"/>
    <w:rsid w:val="00DD7DE9"/>
    <w:rsid w:val="00DE0B61"/>
    <w:rsid w:val="00DF08CC"/>
    <w:rsid w:val="00DF39F4"/>
    <w:rsid w:val="00E076EC"/>
    <w:rsid w:val="00E179A0"/>
    <w:rsid w:val="00E23B8C"/>
    <w:rsid w:val="00E309E5"/>
    <w:rsid w:val="00E34F6F"/>
    <w:rsid w:val="00E413A0"/>
    <w:rsid w:val="00E5319B"/>
    <w:rsid w:val="00E54187"/>
    <w:rsid w:val="00E57D55"/>
    <w:rsid w:val="00E80DE0"/>
    <w:rsid w:val="00E84005"/>
    <w:rsid w:val="00E85AFD"/>
    <w:rsid w:val="00E93185"/>
    <w:rsid w:val="00EA733C"/>
    <w:rsid w:val="00EB21B5"/>
    <w:rsid w:val="00EB4556"/>
    <w:rsid w:val="00EB5C81"/>
    <w:rsid w:val="00EB6C27"/>
    <w:rsid w:val="00ED6253"/>
    <w:rsid w:val="00EE056A"/>
    <w:rsid w:val="00EE736D"/>
    <w:rsid w:val="00F01956"/>
    <w:rsid w:val="00F1691A"/>
    <w:rsid w:val="00F21E7F"/>
    <w:rsid w:val="00F2404E"/>
    <w:rsid w:val="00F26476"/>
    <w:rsid w:val="00F2679D"/>
    <w:rsid w:val="00F439FE"/>
    <w:rsid w:val="00F51763"/>
    <w:rsid w:val="00F53B02"/>
    <w:rsid w:val="00F55414"/>
    <w:rsid w:val="00F6288F"/>
    <w:rsid w:val="00F67240"/>
    <w:rsid w:val="00F90FAA"/>
    <w:rsid w:val="00F933AE"/>
    <w:rsid w:val="00F95403"/>
    <w:rsid w:val="00F97D5C"/>
    <w:rsid w:val="00FA426D"/>
    <w:rsid w:val="00FA4B4B"/>
    <w:rsid w:val="00FB155A"/>
    <w:rsid w:val="00FB5843"/>
    <w:rsid w:val="00FC72A0"/>
    <w:rsid w:val="00FD3C59"/>
    <w:rsid w:val="00FD7884"/>
    <w:rsid w:val="00FE057B"/>
    <w:rsid w:val="00FE05B5"/>
    <w:rsid w:val="00FE0DE2"/>
    <w:rsid w:val="00FE6204"/>
    <w:rsid w:val="00FE627E"/>
    <w:rsid w:val="00FE7202"/>
    <w:rsid w:val="00FF4342"/>
    <w:rsid w:val="00FF549C"/>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A8C"/>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176A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09516">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67603841">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57584322">
      <w:bodyDiv w:val="1"/>
      <w:marLeft w:val="0"/>
      <w:marRight w:val="0"/>
      <w:marTop w:val="0"/>
      <w:marBottom w:val="0"/>
      <w:divBdr>
        <w:top w:val="none" w:sz="0" w:space="0" w:color="auto"/>
        <w:left w:val="none" w:sz="0" w:space="0" w:color="auto"/>
        <w:bottom w:val="none" w:sz="0" w:space="0" w:color="auto"/>
        <w:right w:val="none" w:sz="0" w:space="0" w:color="auto"/>
      </w:divBdr>
    </w:div>
    <w:div w:id="368068138">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77847344">
      <w:bodyDiv w:val="1"/>
      <w:marLeft w:val="0"/>
      <w:marRight w:val="0"/>
      <w:marTop w:val="0"/>
      <w:marBottom w:val="0"/>
      <w:divBdr>
        <w:top w:val="none" w:sz="0" w:space="0" w:color="auto"/>
        <w:left w:val="none" w:sz="0" w:space="0" w:color="auto"/>
        <w:bottom w:val="none" w:sz="0" w:space="0" w:color="auto"/>
        <w:right w:val="none" w:sz="0" w:space="0" w:color="auto"/>
      </w:divBdr>
    </w:div>
    <w:div w:id="543063141">
      <w:bodyDiv w:val="1"/>
      <w:marLeft w:val="0"/>
      <w:marRight w:val="0"/>
      <w:marTop w:val="0"/>
      <w:marBottom w:val="0"/>
      <w:divBdr>
        <w:top w:val="none" w:sz="0" w:space="0" w:color="auto"/>
        <w:left w:val="none" w:sz="0" w:space="0" w:color="auto"/>
        <w:bottom w:val="none" w:sz="0" w:space="0" w:color="auto"/>
        <w:right w:val="none" w:sz="0" w:space="0" w:color="auto"/>
      </w:divBdr>
    </w:div>
    <w:div w:id="605503979">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696779703">
      <w:bodyDiv w:val="1"/>
      <w:marLeft w:val="0"/>
      <w:marRight w:val="0"/>
      <w:marTop w:val="0"/>
      <w:marBottom w:val="0"/>
      <w:divBdr>
        <w:top w:val="none" w:sz="0" w:space="0" w:color="auto"/>
        <w:left w:val="none" w:sz="0" w:space="0" w:color="auto"/>
        <w:bottom w:val="none" w:sz="0" w:space="0" w:color="auto"/>
        <w:right w:val="none" w:sz="0" w:space="0" w:color="auto"/>
      </w:divBdr>
    </w:div>
    <w:div w:id="745684133">
      <w:bodyDiv w:val="1"/>
      <w:marLeft w:val="0"/>
      <w:marRight w:val="0"/>
      <w:marTop w:val="0"/>
      <w:marBottom w:val="0"/>
      <w:divBdr>
        <w:top w:val="none" w:sz="0" w:space="0" w:color="auto"/>
        <w:left w:val="none" w:sz="0" w:space="0" w:color="auto"/>
        <w:bottom w:val="none" w:sz="0" w:space="0" w:color="auto"/>
        <w:right w:val="none" w:sz="0" w:space="0" w:color="auto"/>
      </w:divBdr>
    </w:div>
    <w:div w:id="818572067">
      <w:bodyDiv w:val="1"/>
      <w:marLeft w:val="0"/>
      <w:marRight w:val="0"/>
      <w:marTop w:val="0"/>
      <w:marBottom w:val="0"/>
      <w:divBdr>
        <w:top w:val="none" w:sz="0" w:space="0" w:color="auto"/>
        <w:left w:val="none" w:sz="0" w:space="0" w:color="auto"/>
        <w:bottom w:val="none" w:sz="0" w:space="0" w:color="auto"/>
        <w:right w:val="none" w:sz="0" w:space="0" w:color="auto"/>
      </w:divBdr>
    </w:div>
    <w:div w:id="830635915">
      <w:bodyDiv w:val="1"/>
      <w:marLeft w:val="0"/>
      <w:marRight w:val="0"/>
      <w:marTop w:val="0"/>
      <w:marBottom w:val="0"/>
      <w:divBdr>
        <w:top w:val="none" w:sz="0" w:space="0" w:color="auto"/>
        <w:left w:val="none" w:sz="0" w:space="0" w:color="auto"/>
        <w:bottom w:val="none" w:sz="0" w:space="0" w:color="auto"/>
        <w:right w:val="none" w:sz="0" w:space="0" w:color="auto"/>
      </w:divBdr>
      <w:divsChild>
        <w:div w:id="1363554045">
          <w:marLeft w:val="0"/>
          <w:marRight w:val="0"/>
          <w:marTop w:val="0"/>
          <w:marBottom w:val="0"/>
          <w:divBdr>
            <w:top w:val="none" w:sz="0" w:space="0" w:color="auto"/>
            <w:left w:val="none" w:sz="0" w:space="0" w:color="auto"/>
            <w:bottom w:val="none" w:sz="0" w:space="0" w:color="auto"/>
            <w:right w:val="none" w:sz="0" w:space="0" w:color="auto"/>
          </w:divBdr>
        </w:div>
      </w:divsChild>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25075050">
      <w:bodyDiv w:val="1"/>
      <w:marLeft w:val="0"/>
      <w:marRight w:val="0"/>
      <w:marTop w:val="0"/>
      <w:marBottom w:val="0"/>
      <w:divBdr>
        <w:top w:val="none" w:sz="0" w:space="0" w:color="auto"/>
        <w:left w:val="none" w:sz="0" w:space="0" w:color="auto"/>
        <w:bottom w:val="none" w:sz="0" w:space="0" w:color="auto"/>
        <w:right w:val="none" w:sz="0" w:space="0" w:color="auto"/>
      </w:divBdr>
    </w:div>
    <w:div w:id="1211766332">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36011689">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297680296">
      <w:bodyDiv w:val="1"/>
      <w:marLeft w:val="0"/>
      <w:marRight w:val="0"/>
      <w:marTop w:val="0"/>
      <w:marBottom w:val="0"/>
      <w:divBdr>
        <w:top w:val="none" w:sz="0" w:space="0" w:color="auto"/>
        <w:left w:val="none" w:sz="0" w:space="0" w:color="auto"/>
        <w:bottom w:val="none" w:sz="0" w:space="0" w:color="auto"/>
        <w:right w:val="none" w:sz="0" w:space="0" w:color="auto"/>
      </w:divBdr>
    </w:div>
    <w:div w:id="1346247434">
      <w:bodyDiv w:val="1"/>
      <w:marLeft w:val="0"/>
      <w:marRight w:val="0"/>
      <w:marTop w:val="0"/>
      <w:marBottom w:val="0"/>
      <w:divBdr>
        <w:top w:val="none" w:sz="0" w:space="0" w:color="auto"/>
        <w:left w:val="none" w:sz="0" w:space="0" w:color="auto"/>
        <w:bottom w:val="none" w:sz="0" w:space="0" w:color="auto"/>
        <w:right w:val="none" w:sz="0" w:space="0" w:color="auto"/>
      </w:divBdr>
    </w:div>
    <w:div w:id="1370180009">
      <w:bodyDiv w:val="1"/>
      <w:marLeft w:val="0"/>
      <w:marRight w:val="0"/>
      <w:marTop w:val="0"/>
      <w:marBottom w:val="0"/>
      <w:divBdr>
        <w:top w:val="none" w:sz="0" w:space="0" w:color="auto"/>
        <w:left w:val="none" w:sz="0" w:space="0" w:color="auto"/>
        <w:bottom w:val="none" w:sz="0" w:space="0" w:color="auto"/>
        <w:right w:val="none" w:sz="0" w:space="0" w:color="auto"/>
      </w:divBdr>
    </w:div>
    <w:div w:id="1645312415">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55205833">
      <w:bodyDiv w:val="1"/>
      <w:marLeft w:val="0"/>
      <w:marRight w:val="0"/>
      <w:marTop w:val="0"/>
      <w:marBottom w:val="0"/>
      <w:divBdr>
        <w:top w:val="none" w:sz="0" w:space="0" w:color="auto"/>
        <w:left w:val="none" w:sz="0" w:space="0" w:color="auto"/>
        <w:bottom w:val="none" w:sz="0" w:space="0" w:color="auto"/>
        <w:right w:val="none" w:sz="0" w:space="0" w:color="auto"/>
      </w:divBdr>
      <w:divsChild>
        <w:div w:id="2086804056">
          <w:marLeft w:val="2347"/>
          <w:marRight w:val="0"/>
          <w:marTop w:val="0"/>
          <w:marBottom w:val="0"/>
          <w:divBdr>
            <w:top w:val="none" w:sz="0" w:space="0" w:color="auto"/>
            <w:left w:val="none" w:sz="0" w:space="0" w:color="auto"/>
            <w:bottom w:val="none" w:sz="0" w:space="0" w:color="auto"/>
            <w:right w:val="none" w:sz="0" w:space="0" w:color="auto"/>
          </w:divBdr>
        </w:div>
        <w:div w:id="1996570585">
          <w:marLeft w:val="2347"/>
          <w:marRight w:val="0"/>
          <w:marTop w:val="0"/>
          <w:marBottom w:val="0"/>
          <w:divBdr>
            <w:top w:val="none" w:sz="0" w:space="0" w:color="auto"/>
            <w:left w:val="none" w:sz="0" w:space="0" w:color="auto"/>
            <w:bottom w:val="none" w:sz="0" w:space="0" w:color="auto"/>
            <w:right w:val="none" w:sz="0" w:space="0" w:color="auto"/>
          </w:divBdr>
        </w:div>
        <w:div w:id="766736971">
          <w:marLeft w:val="2347"/>
          <w:marRight w:val="0"/>
          <w:marTop w:val="0"/>
          <w:marBottom w:val="0"/>
          <w:divBdr>
            <w:top w:val="none" w:sz="0" w:space="0" w:color="auto"/>
            <w:left w:val="none" w:sz="0" w:space="0" w:color="auto"/>
            <w:bottom w:val="none" w:sz="0" w:space="0" w:color="auto"/>
            <w:right w:val="none" w:sz="0" w:space="0" w:color="auto"/>
          </w:divBdr>
        </w:div>
        <w:div w:id="1589654888">
          <w:marLeft w:val="2347"/>
          <w:marRight w:val="0"/>
          <w:marTop w:val="0"/>
          <w:marBottom w:val="0"/>
          <w:divBdr>
            <w:top w:val="none" w:sz="0" w:space="0" w:color="auto"/>
            <w:left w:val="none" w:sz="0" w:space="0" w:color="auto"/>
            <w:bottom w:val="none" w:sz="0" w:space="0" w:color="auto"/>
            <w:right w:val="none" w:sz="0" w:space="0" w:color="auto"/>
          </w:divBdr>
        </w:div>
      </w:divsChild>
    </w:div>
    <w:div w:id="1761366085">
      <w:bodyDiv w:val="1"/>
      <w:marLeft w:val="0"/>
      <w:marRight w:val="0"/>
      <w:marTop w:val="0"/>
      <w:marBottom w:val="0"/>
      <w:divBdr>
        <w:top w:val="none" w:sz="0" w:space="0" w:color="auto"/>
        <w:left w:val="none" w:sz="0" w:space="0" w:color="auto"/>
        <w:bottom w:val="none" w:sz="0" w:space="0" w:color="auto"/>
        <w:right w:val="none" w:sz="0" w:space="0" w:color="auto"/>
      </w:divBdr>
    </w:div>
    <w:div w:id="1804495019">
      <w:bodyDiv w:val="1"/>
      <w:marLeft w:val="0"/>
      <w:marRight w:val="0"/>
      <w:marTop w:val="0"/>
      <w:marBottom w:val="0"/>
      <w:divBdr>
        <w:top w:val="none" w:sz="0" w:space="0" w:color="auto"/>
        <w:left w:val="none" w:sz="0" w:space="0" w:color="auto"/>
        <w:bottom w:val="none" w:sz="0" w:space="0" w:color="auto"/>
        <w:right w:val="none" w:sz="0" w:space="0" w:color="auto"/>
      </w:divBdr>
      <w:divsChild>
        <w:div w:id="784496211">
          <w:marLeft w:val="0"/>
          <w:marRight w:val="0"/>
          <w:marTop w:val="0"/>
          <w:marBottom w:val="0"/>
          <w:divBdr>
            <w:top w:val="none" w:sz="0" w:space="0" w:color="auto"/>
            <w:left w:val="none" w:sz="0" w:space="0" w:color="auto"/>
            <w:bottom w:val="none" w:sz="0" w:space="0" w:color="auto"/>
            <w:right w:val="none" w:sz="0" w:space="0" w:color="auto"/>
          </w:divBdr>
        </w:div>
      </w:divsChild>
    </w:div>
    <w:div w:id="1872378280">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44263780">
      <w:bodyDiv w:val="1"/>
      <w:marLeft w:val="0"/>
      <w:marRight w:val="0"/>
      <w:marTop w:val="0"/>
      <w:marBottom w:val="0"/>
      <w:divBdr>
        <w:top w:val="none" w:sz="0" w:space="0" w:color="auto"/>
        <w:left w:val="none" w:sz="0" w:space="0" w:color="auto"/>
        <w:bottom w:val="none" w:sz="0" w:space="0" w:color="auto"/>
        <w:right w:val="none" w:sz="0" w:space="0" w:color="auto"/>
      </w:divBdr>
    </w:div>
    <w:div w:id="1954437540">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95840325">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062705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hefoa.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ptiwave.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3045</TotalTime>
  <Pages>9</Pages>
  <Words>2544</Words>
  <Characters>13993</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Eduardo Cruz</cp:lastModifiedBy>
  <cp:revision>280</cp:revision>
  <cp:lastPrinted>2016-06-08T13:42:00Z</cp:lastPrinted>
  <dcterms:created xsi:type="dcterms:W3CDTF">2023-05-11T21:49:00Z</dcterms:created>
  <dcterms:modified xsi:type="dcterms:W3CDTF">2025-05-17T20:44:00Z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2025-02-12T14:35:32Z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8bc0a145-9e5e-4ff4-97e6-d1fe5eeb695d</vt:lpwstr>
  </property>
  <property fmtid="{D5CDD505-2E9C-101B-9397-08002B2CF9AE}" pid="11" name="MSIP_Label_fc111285-cafa-4fc9-8a9a-bd902089b24f_ContentBits">
    <vt:lpwstr>0</vt:lpwstr>
  </property>
</Properties>
</file>